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4"/>
        <w:gridCol w:w="5793"/>
      </w:tblGrid>
      <w:tr w:rsidR="00AA1552" w:rsidRPr="002E0E45" w:rsidTr="00053411">
        <w:trPr>
          <w:jc w:val="center"/>
        </w:trPr>
        <w:tc>
          <w:tcPr>
            <w:tcW w:w="4134" w:type="dxa"/>
          </w:tcPr>
          <w:p w:rsidR="00AA1552" w:rsidRPr="004B17A8" w:rsidRDefault="00AA1552" w:rsidP="00053411">
            <w:pPr>
              <w:rPr>
                <w:sz w:val="24"/>
                <w:szCs w:val="24"/>
              </w:rPr>
            </w:pPr>
            <w:r>
              <w:rPr>
                <w:sz w:val="24"/>
                <w:szCs w:val="24"/>
              </w:rPr>
              <w:t xml:space="preserve">  </w:t>
            </w:r>
            <w:r w:rsidRPr="004B17A8">
              <w:rPr>
                <w:sz w:val="24"/>
                <w:szCs w:val="24"/>
              </w:rPr>
              <w:t>HỘI CỰU CHIẾN BINH VIỆT NAM</w:t>
            </w:r>
          </w:p>
        </w:tc>
        <w:tc>
          <w:tcPr>
            <w:tcW w:w="5793" w:type="dxa"/>
          </w:tcPr>
          <w:p w:rsidR="00AA1552" w:rsidRPr="002E0E45" w:rsidRDefault="00AA1552" w:rsidP="00053411">
            <w:pPr>
              <w:rPr>
                <w:b/>
                <w:sz w:val="26"/>
                <w:szCs w:val="26"/>
              </w:rPr>
            </w:pPr>
            <w:r w:rsidRPr="002E0E45">
              <w:rPr>
                <w:b/>
                <w:sz w:val="26"/>
                <w:szCs w:val="26"/>
              </w:rPr>
              <w:t>CỘNG HÒA XÃ HỘI CHỦ NGHĨA VIỆT NAM</w:t>
            </w:r>
          </w:p>
        </w:tc>
      </w:tr>
      <w:tr w:rsidR="00AA1552" w:rsidRPr="002E0E45" w:rsidTr="00053411">
        <w:trPr>
          <w:jc w:val="center"/>
        </w:trPr>
        <w:tc>
          <w:tcPr>
            <w:tcW w:w="4134" w:type="dxa"/>
          </w:tcPr>
          <w:p w:rsidR="00AA1552" w:rsidRPr="002E0E45" w:rsidRDefault="00AA1552" w:rsidP="00053411">
            <w:pPr>
              <w:jc w:val="center"/>
              <w:rPr>
                <w:b/>
                <w:sz w:val="26"/>
                <w:szCs w:val="26"/>
              </w:rPr>
            </w:pPr>
            <w:r w:rsidRPr="002E0E45">
              <w:rPr>
                <w:noProof/>
                <w:sz w:val="26"/>
                <w:szCs w:val="26"/>
              </w:rPr>
              <mc:AlternateContent>
                <mc:Choice Requires="wps">
                  <w:drawing>
                    <wp:anchor distT="0" distB="0" distL="114300" distR="114300" simplePos="0" relativeHeight="251659264" behindDoc="0" locked="0" layoutInCell="1" allowOverlap="1" wp14:anchorId="39023B5C" wp14:editId="25ABFB30">
                      <wp:simplePos x="0" y="0"/>
                      <wp:positionH relativeFrom="column">
                        <wp:posOffset>750911</wp:posOffset>
                      </wp:positionH>
                      <wp:positionV relativeFrom="paragraph">
                        <wp:posOffset>185420</wp:posOffset>
                      </wp:positionV>
                      <wp:extent cx="7683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7683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C2723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15pt,14.6pt" to="119.6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" strokecolor="#0d0d0d [3069]" strokeweight=".5pt">
                      <v:stroke joinstyle="miter"/>
                    </v:line>
                  </w:pict>
                </mc:Fallback>
              </mc:AlternateContent>
            </w:r>
            <w:r>
              <w:rPr>
                <w:b/>
                <w:sz w:val="26"/>
                <w:szCs w:val="26"/>
              </w:rPr>
              <w:t>HỘI CCB TỈNH QUẢNG NAM</w:t>
            </w:r>
          </w:p>
        </w:tc>
        <w:tc>
          <w:tcPr>
            <w:tcW w:w="5793" w:type="dxa"/>
          </w:tcPr>
          <w:p w:rsidR="00AA1552" w:rsidRPr="002E0E45" w:rsidRDefault="00AA1552" w:rsidP="00053411">
            <w:pPr>
              <w:jc w:val="center"/>
              <w:rPr>
                <w:b/>
                <w:sz w:val="26"/>
                <w:szCs w:val="26"/>
              </w:rPr>
            </w:pPr>
            <w:r w:rsidRPr="002E0E45">
              <w:rPr>
                <w:b/>
                <w:sz w:val="26"/>
                <w:szCs w:val="26"/>
              </w:rPr>
              <w:t xml:space="preserve">Độc lập </w:t>
            </w:r>
            <w:r>
              <w:rPr>
                <w:b/>
                <w:sz w:val="26"/>
                <w:szCs w:val="26"/>
              </w:rPr>
              <w:t>-</w:t>
            </w:r>
            <w:r w:rsidRPr="002E0E45">
              <w:rPr>
                <w:b/>
                <w:sz w:val="26"/>
                <w:szCs w:val="26"/>
              </w:rPr>
              <w:t xml:space="preserve"> Tự do </w:t>
            </w:r>
            <w:r>
              <w:rPr>
                <w:b/>
                <w:sz w:val="26"/>
                <w:szCs w:val="26"/>
              </w:rPr>
              <w:t>-</w:t>
            </w:r>
            <w:r w:rsidRPr="002E0E45">
              <w:rPr>
                <w:b/>
                <w:sz w:val="26"/>
                <w:szCs w:val="26"/>
              </w:rPr>
              <w:t xml:space="preserve"> Hạnh phúc</w:t>
            </w:r>
          </w:p>
        </w:tc>
      </w:tr>
      <w:tr w:rsidR="00AA1552" w:rsidRPr="002E0E45" w:rsidTr="00053411">
        <w:trPr>
          <w:trHeight w:val="258"/>
          <w:jc w:val="center"/>
        </w:trPr>
        <w:tc>
          <w:tcPr>
            <w:tcW w:w="4134" w:type="dxa"/>
          </w:tcPr>
          <w:p w:rsidR="00AA1552" w:rsidRPr="002E0E45" w:rsidRDefault="00AA1552" w:rsidP="00053411">
            <w:pPr>
              <w:spacing w:before="120"/>
              <w:jc w:val="center"/>
              <w:rPr>
                <w:b/>
                <w:sz w:val="26"/>
                <w:szCs w:val="26"/>
              </w:rPr>
            </w:pPr>
            <w:r w:rsidRPr="002E0E45">
              <w:rPr>
                <w:sz w:val="26"/>
                <w:szCs w:val="26"/>
              </w:rPr>
              <w:t xml:space="preserve"> Số</w:t>
            </w:r>
            <w:r>
              <w:rPr>
                <w:sz w:val="26"/>
                <w:szCs w:val="26"/>
              </w:rPr>
              <w:t xml:space="preserve">: </w:t>
            </w:r>
            <w:r>
              <w:rPr>
                <w:b/>
                <w:sz w:val="26"/>
                <w:szCs w:val="26"/>
              </w:rPr>
              <w:t xml:space="preserve"> </w:t>
            </w:r>
            <w:r w:rsidR="00023802">
              <w:rPr>
                <w:b/>
                <w:sz w:val="26"/>
                <w:szCs w:val="26"/>
                <w:lang w:val="vi-VN"/>
              </w:rPr>
              <w:t>47</w:t>
            </w:r>
            <w:r w:rsidR="00023802">
              <w:rPr>
                <w:b/>
                <w:sz w:val="26"/>
                <w:szCs w:val="26"/>
              </w:rPr>
              <w:t xml:space="preserve"> </w:t>
            </w:r>
            <w:bookmarkStart w:id="0" w:name="_GoBack"/>
            <w:bookmarkEnd w:id="0"/>
            <w:r>
              <w:rPr>
                <w:sz w:val="26"/>
                <w:szCs w:val="26"/>
              </w:rPr>
              <w:t>/HD-CCB</w:t>
            </w:r>
          </w:p>
        </w:tc>
        <w:tc>
          <w:tcPr>
            <w:tcW w:w="5793" w:type="dxa"/>
          </w:tcPr>
          <w:p w:rsidR="00AA1552" w:rsidRPr="002E0E45" w:rsidRDefault="00AA1552" w:rsidP="00687106">
            <w:pPr>
              <w:spacing w:before="120"/>
              <w:jc w:val="center"/>
              <w:rPr>
                <w:i/>
                <w:sz w:val="26"/>
                <w:szCs w:val="26"/>
              </w:rPr>
            </w:pPr>
            <w:r w:rsidRPr="002E0E45">
              <w:rPr>
                <w:b/>
                <w:noProof/>
                <w:sz w:val="26"/>
                <w:szCs w:val="26"/>
              </w:rPr>
              <mc:AlternateContent>
                <mc:Choice Requires="wps">
                  <w:drawing>
                    <wp:anchor distT="0" distB="0" distL="114300" distR="114300" simplePos="0" relativeHeight="251660288" behindDoc="0" locked="0" layoutInCell="1" allowOverlap="1" wp14:anchorId="51D01C3B" wp14:editId="37D7DB53">
                      <wp:simplePos x="0" y="0"/>
                      <wp:positionH relativeFrom="column">
                        <wp:posOffset>761071</wp:posOffset>
                      </wp:positionH>
                      <wp:positionV relativeFrom="paragraph">
                        <wp:posOffset>1270</wp:posOffset>
                      </wp:positionV>
                      <wp:extent cx="2058670" cy="0"/>
                      <wp:effectExtent l="0" t="0" r="17780" b="19050"/>
                      <wp:wrapNone/>
                      <wp:docPr id="4" name="Straight Connector 4"/>
                      <wp:cNvGraphicFramePr/>
                      <a:graphic xmlns:a="http://schemas.openxmlformats.org/drawingml/2006/main">
                        <a:graphicData uri="http://schemas.microsoft.com/office/word/2010/wordprocessingShape">
                          <wps:wsp>
                            <wps:cNvCnPr/>
                            <wps:spPr>
                              <a:xfrm>
                                <a:off x="0" y="0"/>
                                <a:ext cx="205867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1472B3"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95pt,.1pt" to="222.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" strokecolor="black [3213]">
                      <v:stroke joinstyle="miter"/>
                    </v:line>
                  </w:pict>
                </mc:Fallback>
              </mc:AlternateContent>
            </w:r>
            <w:r w:rsidRPr="002E0E45">
              <w:rPr>
                <w:i/>
                <w:sz w:val="26"/>
                <w:szCs w:val="26"/>
              </w:rPr>
              <w:t>Quảng N</w:t>
            </w:r>
            <w:r>
              <w:rPr>
                <w:i/>
                <w:sz w:val="26"/>
                <w:szCs w:val="26"/>
              </w:rPr>
              <w:t xml:space="preserve">am, ngày </w:t>
            </w:r>
            <w:r w:rsidR="00023802">
              <w:rPr>
                <w:i/>
                <w:sz w:val="26"/>
                <w:szCs w:val="26"/>
                <w:lang w:val="vi-VN"/>
              </w:rPr>
              <w:t>28</w:t>
            </w:r>
            <w:r>
              <w:rPr>
                <w:i/>
                <w:sz w:val="26"/>
                <w:szCs w:val="26"/>
              </w:rPr>
              <w:t xml:space="preserve"> tháng </w:t>
            </w:r>
            <w:r w:rsidR="00023802">
              <w:rPr>
                <w:i/>
                <w:sz w:val="26"/>
                <w:szCs w:val="26"/>
                <w:lang w:val="vi-VN"/>
              </w:rPr>
              <w:t>8</w:t>
            </w:r>
            <w:r w:rsidR="00687106">
              <w:rPr>
                <w:i/>
                <w:sz w:val="26"/>
                <w:szCs w:val="26"/>
              </w:rPr>
              <w:t xml:space="preserve"> </w:t>
            </w:r>
            <w:r>
              <w:rPr>
                <w:i/>
                <w:sz w:val="26"/>
                <w:szCs w:val="26"/>
              </w:rPr>
              <w:t>năm 2024</w:t>
            </w:r>
          </w:p>
        </w:tc>
      </w:tr>
    </w:tbl>
    <w:p w:rsidR="00AA1552" w:rsidRDefault="00AA1552" w:rsidP="00AA1552">
      <w:pPr>
        <w:spacing w:after="0" w:line="240" w:lineRule="auto"/>
        <w:jc w:val="center"/>
        <w:rPr>
          <w:b/>
        </w:rPr>
      </w:pPr>
    </w:p>
    <w:p w:rsidR="00AA1552" w:rsidRPr="00AA1552" w:rsidRDefault="00AA1552" w:rsidP="00AA1552">
      <w:pPr>
        <w:spacing w:after="0" w:line="240" w:lineRule="auto"/>
        <w:jc w:val="center"/>
        <w:rPr>
          <w:rFonts w:ascii="Times New Roman" w:hAnsi="Times New Roman" w:cs="Times New Roman"/>
          <w:b/>
          <w:sz w:val="28"/>
          <w:szCs w:val="28"/>
        </w:rPr>
      </w:pPr>
      <w:r w:rsidRPr="00AA1552">
        <w:rPr>
          <w:rFonts w:ascii="Times New Roman" w:hAnsi="Times New Roman" w:cs="Times New Roman"/>
          <w:b/>
          <w:sz w:val="28"/>
          <w:szCs w:val="28"/>
        </w:rPr>
        <w:t>HƯỚNG DẪN</w:t>
      </w:r>
    </w:p>
    <w:p w:rsidR="00253C9C" w:rsidRDefault="00687106" w:rsidP="00AA1552">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rPr>
        <w:t>T</w:t>
      </w:r>
      <w:r w:rsidR="00FB6912">
        <w:rPr>
          <w:rFonts w:ascii="Times New Roman" w:hAnsi="Times New Roman" w:cs="Times New Roman"/>
          <w:b/>
          <w:sz w:val="28"/>
          <w:szCs w:val="28"/>
        </w:rPr>
        <w:t xml:space="preserve">uyên truyền </w:t>
      </w:r>
      <w:r w:rsidR="00253C9C">
        <w:rPr>
          <w:rFonts w:ascii="Times New Roman" w:hAnsi="Times New Roman" w:cs="Times New Roman"/>
          <w:b/>
          <w:sz w:val="28"/>
          <w:szCs w:val="28"/>
          <w:lang w:val="vi-VN"/>
        </w:rPr>
        <w:t xml:space="preserve">thực hiện Ngày Pháp luật </w:t>
      </w:r>
    </w:p>
    <w:p w:rsidR="00AA1552" w:rsidRPr="00AA1552" w:rsidRDefault="00253C9C" w:rsidP="00AA155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vi-VN"/>
        </w:rPr>
        <w:t>nước Cộng hòa xã hội chủ nghĩa Việt Nam</w:t>
      </w:r>
      <w:r w:rsidR="00AA1552">
        <w:rPr>
          <w:rFonts w:ascii="Times New Roman" w:hAnsi="Times New Roman" w:cs="Times New Roman"/>
          <w:b/>
          <w:sz w:val="28"/>
          <w:szCs w:val="28"/>
        </w:rPr>
        <w:t xml:space="preserve"> năm 2024</w:t>
      </w:r>
    </w:p>
    <w:p w:rsidR="00AA1552" w:rsidRPr="00AA1552" w:rsidRDefault="00AA1552" w:rsidP="00AA1552">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2501265</wp:posOffset>
                </wp:positionH>
                <wp:positionV relativeFrom="paragraph">
                  <wp:posOffset>26035</wp:posOffset>
                </wp:positionV>
                <wp:extent cx="92456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924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D22536"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6.95pt,2.05pt" to="269.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" strokecolor="black [3200]" strokeweight=".5pt">
                <v:stroke joinstyle="miter"/>
              </v:line>
            </w:pict>
          </mc:Fallback>
        </mc:AlternateContent>
      </w:r>
      <w:r>
        <w:rPr>
          <w:rFonts w:ascii="Times New Roman" w:hAnsi="Times New Roman" w:cs="Times New Roman"/>
          <w:sz w:val="28"/>
          <w:szCs w:val="28"/>
        </w:rPr>
        <w:t xml:space="preserve"> </w:t>
      </w:r>
      <w:r w:rsidRPr="00AA155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A1552" w:rsidRPr="008F4220" w:rsidRDefault="00AD7D1E" w:rsidP="00AD7D1E">
      <w:pPr>
        <w:spacing w:after="0"/>
        <w:ind w:firstLine="720"/>
        <w:jc w:val="both"/>
        <w:rPr>
          <w:rFonts w:ascii="Times New Roman" w:hAnsi="Times New Roman" w:cs="Times New Roman"/>
          <w:sz w:val="28"/>
          <w:szCs w:val="28"/>
        </w:rPr>
      </w:pPr>
      <w:r w:rsidRPr="008F4220">
        <w:rPr>
          <w:rFonts w:ascii="Times New Roman" w:hAnsi="Times New Roman" w:cs="Times New Roman"/>
          <w:sz w:val="28"/>
          <w:szCs w:val="28"/>
        </w:rPr>
        <w:t xml:space="preserve">Thực hiện </w:t>
      </w:r>
      <w:r w:rsidR="00687106" w:rsidRPr="008F4220">
        <w:rPr>
          <w:rFonts w:ascii="Times New Roman" w:hAnsi="Times New Roman" w:cs="Times New Roman"/>
          <w:sz w:val="28"/>
          <w:szCs w:val="28"/>
        </w:rPr>
        <w:t>Kế hoach</w:t>
      </w:r>
      <w:r w:rsidRPr="008F4220">
        <w:rPr>
          <w:rFonts w:ascii="Times New Roman" w:hAnsi="Times New Roman" w:cs="Times New Roman"/>
          <w:sz w:val="28"/>
          <w:szCs w:val="28"/>
        </w:rPr>
        <w:t xml:space="preserve"> số </w:t>
      </w:r>
      <w:r w:rsidR="00253C9C">
        <w:rPr>
          <w:rFonts w:ascii="Times New Roman" w:hAnsi="Times New Roman" w:cs="Times New Roman"/>
          <w:sz w:val="28"/>
          <w:szCs w:val="28"/>
          <w:lang w:val="vi-VN"/>
        </w:rPr>
        <w:t>6250</w:t>
      </w:r>
      <w:r w:rsidRPr="008F4220">
        <w:rPr>
          <w:rFonts w:ascii="Times New Roman" w:hAnsi="Times New Roman" w:cs="Times New Roman"/>
          <w:sz w:val="28"/>
          <w:szCs w:val="28"/>
        </w:rPr>
        <w:t>/</w:t>
      </w:r>
      <w:r w:rsidR="00687106" w:rsidRPr="008F4220">
        <w:rPr>
          <w:rFonts w:ascii="Times New Roman" w:hAnsi="Times New Roman" w:cs="Times New Roman"/>
          <w:sz w:val="28"/>
          <w:szCs w:val="28"/>
        </w:rPr>
        <w:t xml:space="preserve">KH-UBND </w:t>
      </w:r>
      <w:r w:rsidRPr="008F4220">
        <w:rPr>
          <w:rFonts w:ascii="Times New Roman" w:hAnsi="Times New Roman" w:cs="Times New Roman"/>
          <w:sz w:val="28"/>
          <w:szCs w:val="28"/>
        </w:rPr>
        <w:t xml:space="preserve">ngày </w:t>
      </w:r>
      <w:r w:rsidR="00253C9C">
        <w:rPr>
          <w:rFonts w:ascii="Times New Roman" w:hAnsi="Times New Roman" w:cs="Times New Roman"/>
          <w:sz w:val="28"/>
          <w:szCs w:val="28"/>
          <w:lang w:val="vi-VN"/>
        </w:rPr>
        <w:t>20</w:t>
      </w:r>
      <w:r w:rsidRPr="008F4220">
        <w:rPr>
          <w:rFonts w:ascii="Times New Roman" w:hAnsi="Times New Roman" w:cs="Times New Roman"/>
          <w:sz w:val="28"/>
          <w:szCs w:val="28"/>
        </w:rPr>
        <w:t>/</w:t>
      </w:r>
      <w:r w:rsidR="00253C9C">
        <w:rPr>
          <w:rFonts w:ascii="Times New Roman" w:hAnsi="Times New Roman" w:cs="Times New Roman"/>
          <w:sz w:val="28"/>
          <w:szCs w:val="28"/>
          <w:lang w:val="vi-VN"/>
        </w:rPr>
        <w:t>8</w:t>
      </w:r>
      <w:r w:rsidRPr="008F4220">
        <w:rPr>
          <w:rFonts w:ascii="Times New Roman" w:hAnsi="Times New Roman" w:cs="Times New Roman"/>
          <w:sz w:val="28"/>
          <w:szCs w:val="28"/>
        </w:rPr>
        <w:t xml:space="preserve">/2024 của </w:t>
      </w:r>
      <w:r w:rsidR="00687106" w:rsidRPr="008F4220">
        <w:rPr>
          <w:rFonts w:ascii="Times New Roman" w:hAnsi="Times New Roman" w:cs="Times New Roman"/>
          <w:sz w:val="28"/>
          <w:szCs w:val="28"/>
        </w:rPr>
        <w:t xml:space="preserve">Uỷ Ban Nhân dân tỉnh </w:t>
      </w:r>
      <w:r w:rsidRPr="008F4220">
        <w:rPr>
          <w:rFonts w:ascii="Times New Roman" w:hAnsi="Times New Roman" w:cs="Times New Roman"/>
          <w:sz w:val="28"/>
          <w:szCs w:val="28"/>
        </w:rPr>
        <w:t xml:space="preserve">Quảng Nam về </w:t>
      </w:r>
      <w:r w:rsidR="00687106" w:rsidRPr="008F4220">
        <w:rPr>
          <w:rFonts w:ascii="Times New Roman" w:hAnsi="Times New Roman" w:cs="Times New Roman"/>
          <w:sz w:val="28"/>
          <w:szCs w:val="28"/>
        </w:rPr>
        <w:t xml:space="preserve">tổ chức </w:t>
      </w:r>
      <w:r w:rsidR="00253C9C">
        <w:rPr>
          <w:rFonts w:ascii="Times New Roman" w:hAnsi="Times New Roman" w:cs="Times New Roman"/>
          <w:sz w:val="28"/>
          <w:szCs w:val="28"/>
          <w:lang w:val="vi-VN"/>
        </w:rPr>
        <w:t>hoạt động hưởng ứng Ngày Pháp luật nước Cộng hòa xã hội chủ nghĩa Việt Nam năm 2024</w:t>
      </w:r>
      <w:r w:rsidRPr="008F4220">
        <w:rPr>
          <w:rFonts w:ascii="Times New Roman" w:hAnsi="Times New Roman" w:cs="Times New Roman"/>
          <w:sz w:val="28"/>
          <w:szCs w:val="28"/>
        </w:rPr>
        <w:t xml:space="preserve">. Hội CCB tỉnh hướng dẫn công tác tuyên truyền </w:t>
      </w:r>
      <w:r w:rsidR="00253C9C">
        <w:rPr>
          <w:rFonts w:ascii="Times New Roman" w:hAnsi="Times New Roman" w:cs="Times New Roman"/>
          <w:sz w:val="28"/>
          <w:szCs w:val="28"/>
          <w:lang w:val="vi-VN"/>
        </w:rPr>
        <w:t>thực hiện Ngày Pháp luật</w:t>
      </w:r>
      <w:r w:rsidR="00687106" w:rsidRPr="008F4220">
        <w:rPr>
          <w:rFonts w:ascii="Times New Roman" w:hAnsi="Times New Roman" w:cs="Times New Roman"/>
          <w:sz w:val="28"/>
          <w:szCs w:val="28"/>
        </w:rPr>
        <w:t xml:space="preserve"> </w:t>
      </w:r>
      <w:r w:rsidRPr="008F4220">
        <w:rPr>
          <w:rFonts w:ascii="Times New Roman" w:hAnsi="Times New Roman" w:cs="Times New Roman"/>
          <w:sz w:val="28"/>
          <w:szCs w:val="28"/>
        </w:rPr>
        <w:t>với các nội dung như sau:</w:t>
      </w:r>
    </w:p>
    <w:p w:rsidR="00AA1552" w:rsidRPr="00621F5B" w:rsidRDefault="00AA1552" w:rsidP="003579DE">
      <w:pPr>
        <w:spacing w:after="0"/>
        <w:ind w:firstLine="720"/>
        <w:jc w:val="both"/>
        <w:rPr>
          <w:rFonts w:ascii="Times New Roman" w:hAnsi="Times New Roman" w:cs="Times New Roman"/>
          <w:b/>
          <w:sz w:val="28"/>
          <w:szCs w:val="28"/>
        </w:rPr>
      </w:pPr>
      <w:r w:rsidRPr="00621F5B">
        <w:rPr>
          <w:rFonts w:ascii="Times New Roman" w:hAnsi="Times New Roman" w:cs="Times New Roman"/>
          <w:b/>
          <w:sz w:val="28"/>
          <w:szCs w:val="28"/>
        </w:rPr>
        <w:t>I. MỤC ĐÍCH, YÊU CẦU</w:t>
      </w:r>
    </w:p>
    <w:p w:rsidR="00AA1552" w:rsidRPr="00621F5B" w:rsidRDefault="00AA1552" w:rsidP="003579DE">
      <w:pPr>
        <w:spacing w:after="0"/>
        <w:ind w:firstLine="720"/>
        <w:jc w:val="both"/>
        <w:rPr>
          <w:rFonts w:ascii="Times New Roman" w:hAnsi="Times New Roman" w:cs="Times New Roman"/>
          <w:b/>
          <w:sz w:val="28"/>
          <w:szCs w:val="28"/>
        </w:rPr>
      </w:pPr>
      <w:r w:rsidRPr="00621F5B">
        <w:rPr>
          <w:rFonts w:ascii="Times New Roman" w:hAnsi="Times New Roman" w:cs="Times New Roman"/>
          <w:b/>
          <w:sz w:val="28"/>
          <w:szCs w:val="28"/>
        </w:rPr>
        <w:t>1. Mục đích</w:t>
      </w:r>
    </w:p>
    <w:p w:rsidR="00A836E6" w:rsidRPr="00BD6C16" w:rsidRDefault="00A836E6" w:rsidP="00A836E6">
      <w:pPr>
        <w:spacing w:after="0"/>
        <w:ind w:firstLine="720"/>
        <w:jc w:val="both"/>
        <w:rPr>
          <w:rFonts w:ascii="Times New Roman" w:hAnsi="Times New Roman" w:cs="Times New Roman"/>
          <w:sz w:val="28"/>
          <w:szCs w:val="28"/>
        </w:rPr>
      </w:pPr>
      <w:r>
        <w:rPr>
          <w:rFonts w:ascii="Times New Roman" w:hAnsi="Times New Roman" w:cs="Times New Roman"/>
          <w:sz w:val="28"/>
          <w:szCs w:val="28"/>
          <w:lang w:val="vi-VN"/>
        </w:rPr>
        <w:t>- Nhằm q</w:t>
      </w:r>
      <w:r w:rsidRPr="00BD6C16">
        <w:rPr>
          <w:rFonts w:ascii="Times New Roman" w:hAnsi="Times New Roman" w:cs="Times New Roman"/>
          <w:sz w:val="28"/>
          <w:szCs w:val="28"/>
        </w:rPr>
        <w:t xml:space="preserve">uán triệt các định hướng lãnh đạo, chỉ đạo của Đảng, nhà nước trong công tác xây dựng, thi hành và bảo vệ pháp luật theo </w:t>
      </w:r>
      <w:r>
        <w:rPr>
          <w:rFonts w:ascii="Times New Roman" w:hAnsi="Times New Roman" w:cs="Times New Roman"/>
          <w:sz w:val="28"/>
          <w:szCs w:val="28"/>
          <w:lang w:val="vi-VN"/>
        </w:rPr>
        <w:t>ti</w:t>
      </w:r>
      <w:r w:rsidRPr="00BD6C16">
        <w:rPr>
          <w:rFonts w:ascii="Times New Roman" w:hAnsi="Times New Roman" w:cs="Times New Roman"/>
          <w:sz w:val="28"/>
          <w:szCs w:val="28"/>
        </w:rPr>
        <w:t xml:space="preserve">nh </w:t>
      </w:r>
      <w:r>
        <w:rPr>
          <w:rFonts w:ascii="Times New Roman" w:hAnsi="Times New Roman" w:cs="Times New Roman"/>
          <w:sz w:val="28"/>
          <w:szCs w:val="28"/>
          <w:lang w:val="vi-VN"/>
        </w:rPr>
        <w:t>thầ</w:t>
      </w:r>
      <w:r w:rsidRPr="00BD6C16">
        <w:rPr>
          <w:rFonts w:ascii="Times New Roman" w:hAnsi="Times New Roman" w:cs="Times New Roman"/>
          <w:sz w:val="28"/>
          <w:szCs w:val="28"/>
        </w:rPr>
        <w:t>n Nghị quyết số 27-NQ/TW ngày 09/11/2022 của Ban Chấp hành Trung ương Đảng về tiếp tục xây dựng và hoàn thiện nhà nước pháp quyền xã hội chủ nghĩa Việt Nam trong giai đoạn mới; các văn bản về công tác PBGDPL, trọng tâm là Luật PBGDPL, Kết luận số 80-KL/TW ngày 20/6/2020 của Ban Bí thư về việc tiếp tục thực hiện Chỉ thị số 32-CT/TW của Ban Bí thư về tăng cường sự lãnh đạo của Đảng trong công tác PBGDPL, nâng cao ý thức chấp hành pháp luật của cán bộ, Nhân dân; Quyết định số 1521/QĐ-TTg ngày 06/10/2020 của Thủ tướng Chính phủ ban hành Kế hoạch thực hiện Kết luận số 80-KL/TW và Chỉ thị số 57-CT/TU ngày 24/8/2020 của Tỉnh ủy Quảng Nam về tăng cường sự lãnh đạo của Đảng trong công tác PBGDPL, nâng cao ý thức chấp hành pháp luật của cán bộ</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hội viên và </w:t>
      </w:r>
      <w:r>
        <w:rPr>
          <w:rFonts w:ascii="Times New Roman" w:hAnsi="Times New Roman" w:cs="Times New Roman"/>
          <w:sz w:val="28"/>
          <w:szCs w:val="28"/>
        </w:rPr>
        <w:t>Nhân dân</w:t>
      </w:r>
      <w:r w:rsidRPr="00BD6C16">
        <w:rPr>
          <w:rFonts w:ascii="Times New Roman" w:hAnsi="Times New Roman" w:cs="Times New Roman"/>
          <w:sz w:val="28"/>
          <w:szCs w:val="28"/>
        </w:rPr>
        <w:t>.</w:t>
      </w:r>
    </w:p>
    <w:p w:rsidR="00A836E6" w:rsidRPr="0059296B" w:rsidRDefault="00A836E6" w:rsidP="0059296B">
      <w:pPr>
        <w:spacing w:after="0"/>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BD6C16">
        <w:rPr>
          <w:rFonts w:ascii="Times New Roman" w:hAnsi="Times New Roman" w:cs="Times New Roman"/>
          <w:sz w:val="28"/>
          <w:szCs w:val="28"/>
        </w:rPr>
        <w:t xml:space="preserve">Thông qua các hoạt động hưởng ứng Ngày Pháp luật Việt Nam để nâng cao nhận thức và ý thức thượng tôn pháp pháp luật của cán bộ, </w:t>
      </w:r>
      <w:r>
        <w:rPr>
          <w:rFonts w:ascii="Times New Roman" w:hAnsi="Times New Roman" w:cs="Times New Roman"/>
          <w:sz w:val="28"/>
          <w:szCs w:val="28"/>
          <w:lang w:val="vi-VN"/>
        </w:rPr>
        <w:t xml:space="preserve">hội viên </w:t>
      </w:r>
      <w:r w:rsidRPr="00BD6C16">
        <w:rPr>
          <w:rFonts w:ascii="Times New Roman" w:hAnsi="Times New Roman" w:cs="Times New Roman"/>
          <w:sz w:val="28"/>
          <w:szCs w:val="28"/>
        </w:rPr>
        <w:t xml:space="preserve">và các tầng lớp Nhân dân, góp phần thúc đẩy phát triển kinh tế xã hội, bảo đảm quốc phòng - an ninh, xây dựng xã hội trật tự, kỷ cương, an toàn, lành </w:t>
      </w:r>
      <w:r w:rsidR="0059296B">
        <w:rPr>
          <w:rFonts w:ascii="Times New Roman" w:hAnsi="Times New Roman" w:cs="Times New Roman"/>
          <w:sz w:val="28"/>
          <w:szCs w:val="28"/>
          <w:lang w:val="vi-VN"/>
        </w:rPr>
        <w:t xml:space="preserve">mạnh; </w:t>
      </w:r>
      <w:r w:rsidRPr="00BD6C16">
        <w:rPr>
          <w:rFonts w:ascii="Times New Roman" w:hAnsi="Times New Roman" w:cs="Times New Roman"/>
          <w:sz w:val="28"/>
          <w:szCs w:val="28"/>
        </w:rPr>
        <w:t xml:space="preserve">tạo chuyển biến căn bản trong ý thức tự giác tuân thủ, chấp hành pháp luật, đưa chính sách của Đảng, pháp luật của Nhà nước vào cuộc sống, lan tỏa sâu rộng </w:t>
      </w:r>
      <w:r w:rsidR="0059296B">
        <w:rPr>
          <w:rFonts w:ascii="Times New Roman" w:hAnsi="Times New Roman" w:cs="Times New Roman"/>
          <w:sz w:val="28"/>
          <w:szCs w:val="28"/>
          <w:lang w:val="vi-VN"/>
        </w:rPr>
        <w:t>ti</w:t>
      </w:r>
      <w:r w:rsidRPr="00BD6C16">
        <w:rPr>
          <w:rFonts w:ascii="Times New Roman" w:hAnsi="Times New Roman" w:cs="Times New Roman"/>
          <w:sz w:val="28"/>
          <w:szCs w:val="28"/>
        </w:rPr>
        <w:t xml:space="preserve">nh thần thượng tôn Hiến pháp, pháp luật đến </w:t>
      </w:r>
      <w:r w:rsidR="0059296B">
        <w:rPr>
          <w:rFonts w:ascii="Times New Roman" w:hAnsi="Times New Roman" w:cs="Times New Roman"/>
          <w:sz w:val="28"/>
          <w:szCs w:val="28"/>
          <w:lang w:val="vi-VN"/>
        </w:rPr>
        <w:t xml:space="preserve">cán bộ, hội viên và </w:t>
      </w:r>
      <w:r w:rsidRPr="00BD6C16">
        <w:rPr>
          <w:rFonts w:ascii="Times New Roman" w:hAnsi="Times New Roman" w:cs="Times New Roman"/>
          <w:sz w:val="28"/>
          <w:szCs w:val="28"/>
        </w:rPr>
        <w:t>Nhân dân;</w:t>
      </w:r>
    </w:p>
    <w:p w:rsidR="008F4220" w:rsidRDefault="008F4220" w:rsidP="008F4220">
      <w:pPr>
        <w:spacing w:after="0"/>
        <w:ind w:firstLine="720"/>
        <w:jc w:val="both"/>
        <w:rPr>
          <w:rFonts w:ascii="Times New Roman" w:hAnsi="Times New Roman" w:cs="Times New Roman"/>
          <w:b/>
          <w:sz w:val="28"/>
          <w:szCs w:val="28"/>
        </w:rPr>
      </w:pPr>
      <w:r w:rsidRPr="008F4220">
        <w:rPr>
          <w:rFonts w:ascii="Times New Roman" w:hAnsi="Times New Roman" w:cs="Times New Roman"/>
          <w:b/>
          <w:sz w:val="28"/>
          <w:szCs w:val="28"/>
        </w:rPr>
        <w:t>2. Yêu cầu</w:t>
      </w:r>
    </w:p>
    <w:p w:rsidR="0059296B" w:rsidRPr="00BD6C16" w:rsidRDefault="0059296B" w:rsidP="0059296B">
      <w:pPr>
        <w:spacing w:after="0"/>
        <w:ind w:firstLine="720"/>
        <w:jc w:val="both"/>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T</w:t>
      </w:r>
      <w:r w:rsidRPr="00BD6C16">
        <w:rPr>
          <w:rFonts w:ascii="Times New Roman" w:hAnsi="Times New Roman" w:cs="Times New Roman"/>
          <w:sz w:val="28"/>
          <w:szCs w:val="28"/>
        </w:rPr>
        <w:t xml:space="preserve">riển khai Ngày Pháp luật Việt Nam được thực hiện đồng bộ, </w:t>
      </w:r>
      <w:r>
        <w:rPr>
          <w:rFonts w:ascii="Times New Roman" w:hAnsi="Times New Roman" w:cs="Times New Roman"/>
          <w:sz w:val="28"/>
          <w:szCs w:val="28"/>
          <w:lang w:val="vi-VN"/>
        </w:rPr>
        <w:t>gắ</w:t>
      </w:r>
      <w:r w:rsidRPr="00BD6C16">
        <w:rPr>
          <w:rFonts w:ascii="Times New Roman" w:hAnsi="Times New Roman" w:cs="Times New Roman"/>
          <w:sz w:val="28"/>
          <w:szCs w:val="28"/>
        </w:rPr>
        <w:t>n kết chặt chẽ với các nhiệm vụ trọng tâm, đảm bảo các yêu cầu chỉ đạo tại Kết luận số 80-KL/TW ngày 20/6/2020 về việc tiếp tục thực hiện Chỉ thị số 32- CT/TW ngày 09/12/2003 của Ban Bí thư và Chỉ thị số 57-CT/TU ngày 24/8/2020 của Tỉnh ủy Quảng Nam về tăng cường sự lãnh đạo của Đảng trong công tác phổ biến, giáo dục pháp luật, nâng cao ý thức chấp hành pháp luật của cán bộ,</w:t>
      </w:r>
      <w:r>
        <w:rPr>
          <w:rFonts w:ascii="Times New Roman" w:hAnsi="Times New Roman" w:cs="Times New Roman"/>
          <w:sz w:val="28"/>
          <w:szCs w:val="28"/>
          <w:lang w:val="vi-VN"/>
        </w:rPr>
        <w:t xml:space="preserve"> hội viên và</w:t>
      </w:r>
      <w:r w:rsidRPr="00BD6C16">
        <w:rPr>
          <w:rFonts w:ascii="Times New Roman" w:hAnsi="Times New Roman" w:cs="Times New Roman"/>
          <w:sz w:val="28"/>
          <w:szCs w:val="28"/>
        </w:rPr>
        <w:t xml:space="preserve"> Nhân dân.</w:t>
      </w:r>
    </w:p>
    <w:p w:rsidR="0059296B" w:rsidRPr="00BD6C16" w:rsidRDefault="0059296B" w:rsidP="0059296B">
      <w:pPr>
        <w:spacing w:after="0"/>
        <w:jc w:val="both"/>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lang w:val="vi-VN"/>
        </w:rPr>
        <w:tab/>
        <w:t xml:space="preserve">- </w:t>
      </w:r>
      <w:r w:rsidRPr="00BD6C16">
        <w:rPr>
          <w:rFonts w:ascii="Times New Roman" w:hAnsi="Times New Roman" w:cs="Times New Roman"/>
          <w:sz w:val="28"/>
          <w:szCs w:val="28"/>
        </w:rPr>
        <w:t xml:space="preserve">Tiếp tục phát huy những kết quả đã đạt được trong việc tổ chức Ngày Pháp luật Việt Nam năm 2023, đổi mới, sáng tạo, triển khai hiệu quả, toàn diện các lĩnh </w:t>
      </w:r>
      <w:r w:rsidRPr="00BD6C16">
        <w:rPr>
          <w:rFonts w:ascii="Times New Roman" w:hAnsi="Times New Roman" w:cs="Times New Roman"/>
          <w:sz w:val="28"/>
          <w:szCs w:val="28"/>
        </w:rPr>
        <w:lastRenderedPageBreak/>
        <w:t>vực công tác, góp phần xây dựng xã hội dân chủ, công bằng, văn minh và thực hiện thắng lợi Nghị quyết Đại hội XIII của Đáng.</w:t>
      </w:r>
    </w:p>
    <w:p w:rsidR="0059296B" w:rsidRPr="0059296B" w:rsidRDefault="0059296B" w:rsidP="0059296B">
      <w:pPr>
        <w:spacing w:after="0"/>
        <w:ind w:firstLine="720"/>
        <w:jc w:val="both"/>
        <w:rPr>
          <w:rFonts w:ascii="Times New Roman" w:hAnsi="Times New Roman" w:cs="Times New Roman"/>
          <w:b/>
          <w:sz w:val="28"/>
          <w:szCs w:val="28"/>
        </w:rPr>
      </w:pPr>
      <w:r w:rsidRPr="0059296B">
        <w:rPr>
          <w:rFonts w:ascii="Times New Roman" w:hAnsi="Times New Roman" w:cs="Times New Roman"/>
          <w:b/>
          <w:sz w:val="28"/>
          <w:szCs w:val="28"/>
        </w:rPr>
        <w:t xml:space="preserve">II. NỘI </w:t>
      </w:r>
      <w:r w:rsidR="00823E6B">
        <w:rPr>
          <w:rFonts w:ascii="Times New Roman" w:hAnsi="Times New Roman" w:cs="Times New Roman"/>
          <w:b/>
          <w:sz w:val="28"/>
          <w:szCs w:val="28"/>
          <w:lang w:val="vi-VN"/>
        </w:rPr>
        <w:t>DUNG, HÌNH THỨC,</w:t>
      </w:r>
      <w:r w:rsidRPr="0059296B">
        <w:rPr>
          <w:rFonts w:ascii="Times New Roman" w:hAnsi="Times New Roman" w:cs="Times New Roman"/>
          <w:b/>
          <w:sz w:val="28"/>
          <w:szCs w:val="28"/>
        </w:rPr>
        <w:t xml:space="preserve"> </w:t>
      </w:r>
      <w:r w:rsidRPr="008F4220">
        <w:rPr>
          <w:rFonts w:ascii="Times New Roman" w:hAnsi="Times New Roman" w:cs="Times New Roman"/>
          <w:b/>
          <w:sz w:val="28"/>
          <w:szCs w:val="28"/>
        </w:rPr>
        <w:t xml:space="preserve">THỜI GIAN </w:t>
      </w:r>
      <w:r w:rsidRPr="0059296B">
        <w:rPr>
          <w:rFonts w:ascii="Times New Roman" w:hAnsi="Times New Roman" w:cs="Times New Roman"/>
          <w:b/>
          <w:sz w:val="28"/>
          <w:szCs w:val="28"/>
        </w:rPr>
        <w:t xml:space="preserve">THỰC HIỆN </w:t>
      </w:r>
    </w:p>
    <w:p w:rsidR="0059296B" w:rsidRPr="0059296B" w:rsidRDefault="0059296B" w:rsidP="0059296B">
      <w:pPr>
        <w:spacing w:after="0"/>
        <w:ind w:firstLine="720"/>
        <w:jc w:val="both"/>
        <w:rPr>
          <w:rFonts w:ascii="Times New Roman" w:hAnsi="Times New Roman" w:cs="Times New Roman"/>
          <w:b/>
          <w:sz w:val="28"/>
          <w:szCs w:val="28"/>
        </w:rPr>
      </w:pPr>
      <w:r w:rsidRPr="0059296B">
        <w:rPr>
          <w:rFonts w:ascii="Times New Roman" w:hAnsi="Times New Roman" w:cs="Times New Roman"/>
          <w:b/>
          <w:sz w:val="28"/>
          <w:szCs w:val="28"/>
        </w:rPr>
        <w:t>1. Về nội dung</w:t>
      </w:r>
    </w:p>
    <w:p w:rsidR="0059296B" w:rsidRPr="00823E6B" w:rsidRDefault="0059296B" w:rsidP="0059296B">
      <w:pPr>
        <w:spacing w:after="0"/>
        <w:ind w:firstLine="720"/>
        <w:jc w:val="both"/>
        <w:rPr>
          <w:rFonts w:ascii="Times New Roman" w:hAnsi="Times New Roman" w:cs="Times New Roman"/>
          <w:spacing w:val="-2"/>
          <w:sz w:val="28"/>
          <w:szCs w:val="28"/>
          <w:lang w:val="vi-VN"/>
        </w:rPr>
      </w:pPr>
      <w:r w:rsidRPr="00823E6B">
        <w:rPr>
          <w:rFonts w:ascii="Times New Roman" w:hAnsi="Times New Roman" w:cs="Times New Roman"/>
          <w:spacing w:val="-2"/>
          <w:sz w:val="28"/>
          <w:szCs w:val="28"/>
          <w:lang w:val="vi-VN"/>
        </w:rPr>
        <w:t>T</w:t>
      </w:r>
      <w:r w:rsidRPr="00823E6B">
        <w:rPr>
          <w:rFonts w:ascii="Times New Roman" w:hAnsi="Times New Roman" w:cs="Times New Roman"/>
          <w:spacing w:val="-2"/>
          <w:sz w:val="28"/>
          <w:szCs w:val="28"/>
        </w:rPr>
        <w:t xml:space="preserve">ập trung phổ </w:t>
      </w:r>
      <w:r w:rsidRPr="00823E6B">
        <w:rPr>
          <w:rFonts w:ascii="Times New Roman" w:hAnsi="Times New Roman" w:cs="Times New Roman"/>
          <w:spacing w:val="-2"/>
          <w:sz w:val="28"/>
          <w:szCs w:val="28"/>
          <w:lang w:val="vi-VN"/>
        </w:rPr>
        <w:t>biế</w:t>
      </w:r>
      <w:r w:rsidRPr="00823E6B">
        <w:rPr>
          <w:rFonts w:ascii="Times New Roman" w:hAnsi="Times New Roman" w:cs="Times New Roman"/>
          <w:spacing w:val="-2"/>
          <w:sz w:val="28"/>
          <w:szCs w:val="28"/>
        </w:rPr>
        <w:t>n đầy đủ, toàn diện các văn bản, chính sách pháp luật cho cán bộ,</w:t>
      </w:r>
      <w:r w:rsidRPr="00823E6B">
        <w:rPr>
          <w:rFonts w:ascii="Times New Roman" w:hAnsi="Times New Roman" w:cs="Times New Roman"/>
          <w:spacing w:val="-2"/>
          <w:sz w:val="28"/>
          <w:szCs w:val="28"/>
          <w:lang w:val="vi-VN"/>
        </w:rPr>
        <w:t xml:space="preserve"> hội viên và</w:t>
      </w:r>
      <w:r w:rsidRPr="00823E6B">
        <w:rPr>
          <w:rFonts w:ascii="Times New Roman" w:hAnsi="Times New Roman" w:cs="Times New Roman"/>
          <w:spacing w:val="-2"/>
          <w:sz w:val="28"/>
          <w:szCs w:val="28"/>
        </w:rPr>
        <w:t xml:space="preserve"> Nhân dân trên địa bàn, chú trọng đến các luật, pháp lệnh, văn bản mới thông qua năm 2023, 2024 như:</w:t>
      </w:r>
      <w:r w:rsidRPr="00823E6B">
        <w:rPr>
          <w:rFonts w:ascii="Times New Roman" w:hAnsi="Times New Roman" w:cs="Times New Roman"/>
          <w:spacing w:val="-2"/>
          <w:sz w:val="28"/>
          <w:szCs w:val="28"/>
          <w:lang w:val="vi-VN"/>
        </w:rPr>
        <w:t xml:space="preserve"> P</w:t>
      </w:r>
      <w:r w:rsidRPr="00823E6B">
        <w:rPr>
          <w:rFonts w:ascii="Times New Roman" w:hAnsi="Times New Roman" w:cs="Times New Roman"/>
          <w:spacing w:val="-2"/>
          <w:sz w:val="28"/>
          <w:szCs w:val="28"/>
        </w:rPr>
        <w:t xml:space="preserve">háp luật về đất đai, nhà ở, kinh doanh bất động sản; phòng, chống tham nhũng, tiêu cực; phòng, chống tội phạm, an toàn giao thông đường bộ, bảo vệ môi trường, an toàn vệ sinh thực phẩm, pháp luật về phòng, chống bạo lực gia đình, phòng, chống bạo lực học đường; vi phạm pháp luật trên không gian mạng; bảo vệ trẻ em; thực hiện dân chủ ở cơ sở; đẩy mạnh công tác tuyên truyền về tình hình triển khai và kết quả thực hiện Quyết định số 06/QĐ-TTg ngày 06/01/2022 phê duyệt Đề án phát triển ứng dụng dữ liệu dân cư, định danh và xác thực điện từ phục vụ chuyển đổi số quốc gia giai đoạn 2022-2025, tầm nhìn đến năm </w:t>
      </w:r>
      <w:r w:rsidRPr="00823E6B">
        <w:rPr>
          <w:rFonts w:ascii="Times New Roman" w:hAnsi="Times New Roman" w:cs="Times New Roman"/>
          <w:spacing w:val="-2"/>
          <w:sz w:val="28"/>
          <w:szCs w:val="28"/>
          <w:lang w:val="vi-VN"/>
        </w:rPr>
        <w:t>2030.</w:t>
      </w:r>
    </w:p>
    <w:p w:rsidR="00823E6B" w:rsidRPr="00823E6B" w:rsidRDefault="00823E6B" w:rsidP="00823E6B">
      <w:pPr>
        <w:spacing w:after="0"/>
        <w:ind w:firstLine="720"/>
        <w:jc w:val="both"/>
        <w:rPr>
          <w:rFonts w:ascii="Times New Roman" w:hAnsi="Times New Roman" w:cs="Times New Roman"/>
          <w:b/>
          <w:sz w:val="28"/>
          <w:szCs w:val="28"/>
        </w:rPr>
      </w:pPr>
      <w:r w:rsidRPr="00823E6B">
        <w:rPr>
          <w:rFonts w:ascii="Times New Roman" w:hAnsi="Times New Roman" w:cs="Times New Roman"/>
          <w:b/>
          <w:sz w:val="28"/>
          <w:szCs w:val="28"/>
        </w:rPr>
        <w:t>2. Về hình thức</w:t>
      </w:r>
    </w:p>
    <w:p w:rsidR="00823E6B" w:rsidRDefault="00823E6B" w:rsidP="00823E6B">
      <w:pPr>
        <w:spacing w:after="0"/>
        <w:jc w:val="both"/>
        <w:rPr>
          <w:rFonts w:ascii="Times New Roman" w:hAnsi="Times New Roman" w:cs="Times New Roman"/>
          <w:spacing w:val="-2"/>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lang w:val="vi-VN"/>
        </w:rPr>
        <w:tab/>
        <w:t>-</w:t>
      </w:r>
      <w:r w:rsidRPr="00BD6C16">
        <w:rPr>
          <w:rFonts w:ascii="Times New Roman" w:hAnsi="Times New Roman" w:cs="Times New Roman"/>
          <w:sz w:val="28"/>
          <w:szCs w:val="28"/>
        </w:rPr>
        <w:t xml:space="preserve"> </w:t>
      </w:r>
      <w:r w:rsidRPr="00823E6B">
        <w:rPr>
          <w:rFonts w:ascii="Times New Roman" w:hAnsi="Times New Roman" w:cs="Times New Roman"/>
          <w:spacing w:val="-2"/>
          <w:sz w:val="28"/>
          <w:szCs w:val="28"/>
        </w:rPr>
        <w:t>Đẩy mạnh thông tin pháp luật, PBGDPL trên các phương tiện thông tin đại chúng, Trang thông tin điện tử</w:t>
      </w:r>
      <w:r w:rsidRPr="00823E6B">
        <w:rPr>
          <w:rFonts w:ascii="Times New Roman" w:hAnsi="Times New Roman" w:cs="Times New Roman"/>
          <w:spacing w:val="-2"/>
          <w:sz w:val="28"/>
          <w:szCs w:val="28"/>
          <w:lang w:val="vi-VN"/>
        </w:rPr>
        <w:t xml:space="preserve"> Hội CCB tỉnh</w:t>
      </w:r>
      <w:r w:rsidRPr="00823E6B">
        <w:rPr>
          <w:rFonts w:ascii="Times New Roman" w:hAnsi="Times New Roman" w:cs="Times New Roman"/>
          <w:spacing w:val="-2"/>
          <w:sz w:val="28"/>
          <w:szCs w:val="28"/>
        </w:rPr>
        <w:t>, mạng xã hội; thông qua các cuộc thi tìm hiểu pháp luật, tọa đàm giao lưu, đối thoại chính sách, pháp luật, tư vấn pháp luật, giáo dục pháp luật, lồng ghép trong các hoạt động của cán bộ,</w:t>
      </w:r>
      <w:r w:rsidRPr="00823E6B">
        <w:rPr>
          <w:rFonts w:ascii="Times New Roman" w:hAnsi="Times New Roman" w:cs="Times New Roman"/>
          <w:spacing w:val="-2"/>
          <w:sz w:val="28"/>
          <w:szCs w:val="28"/>
          <w:lang w:val="vi-VN"/>
        </w:rPr>
        <w:t xml:space="preserve"> hội viên </w:t>
      </w:r>
      <w:r w:rsidRPr="00823E6B">
        <w:rPr>
          <w:rFonts w:ascii="Times New Roman" w:hAnsi="Times New Roman" w:cs="Times New Roman"/>
          <w:spacing w:val="-2"/>
          <w:sz w:val="28"/>
          <w:szCs w:val="28"/>
        </w:rPr>
        <w:t>ở cơ sở...</w:t>
      </w:r>
    </w:p>
    <w:p w:rsidR="00823E6B" w:rsidRDefault="00823E6B" w:rsidP="00823E6B">
      <w:pPr>
        <w:spacing w:after="0"/>
        <w:jc w:val="both"/>
        <w:rPr>
          <w:rFonts w:ascii="Times New Roman" w:hAnsi="Times New Roman" w:cs="Times New Roman"/>
          <w:sz w:val="28"/>
          <w:szCs w:val="28"/>
        </w:rPr>
      </w:pPr>
      <w:r>
        <w:rPr>
          <w:rFonts w:ascii="Times New Roman" w:hAnsi="Times New Roman" w:cs="Times New Roman"/>
          <w:spacing w:val="-2"/>
          <w:sz w:val="28"/>
          <w:szCs w:val="28"/>
        </w:rPr>
        <w:tab/>
      </w:r>
      <w:r>
        <w:rPr>
          <w:rFonts w:ascii="Times New Roman" w:hAnsi="Times New Roman" w:cs="Times New Roman"/>
          <w:spacing w:val="-2"/>
          <w:sz w:val="28"/>
          <w:szCs w:val="28"/>
          <w:lang w:val="vi-VN"/>
        </w:rPr>
        <w:t xml:space="preserve">- </w:t>
      </w:r>
      <w:r w:rsidRPr="00BD6C16">
        <w:rPr>
          <w:rFonts w:ascii="Times New Roman" w:hAnsi="Times New Roman" w:cs="Times New Roman"/>
          <w:sz w:val="28"/>
          <w:szCs w:val="28"/>
        </w:rPr>
        <w:t xml:space="preserve">Truyền thông về Ngày Pháp luật Việt Nam thông qua các hình thức như panô, áp phích, banner, khẩu hiệu tuyên </w:t>
      </w:r>
      <w:r>
        <w:rPr>
          <w:rFonts w:ascii="Times New Roman" w:hAnsi="Times New Roman" w:cs="Times New Roman"/>
          <w:sz w:val="28"/>
          <w:szCs w:val="28"/>
          <w:lang w:val="vi-VN"/>
        </w:rPr>
        <w:t>truyền.</w:t>
      </w:r>
      <w:r w:rsidRPr="00BD6C16">
        <w:rPr>
          <w:rFonts w:ascii="Times New Roman" w:hAnsi="Times New Roman" w:cs="Times New Roman"/>
          <w:sz w:val="28"/>
          <w:szCs w:val="28"/>
        </w:rPr>
        <w:t xml:space="preserve"> Tổ chức treo băng rôn, pano, áp phích, khẩu hiệu tuyên truyền... hưởng ứng Ngày Pháp luật Việt Nam tại trụ sở</w:t>
      </w:r>
      <w:r>
        <w:rPr>
          <w:rFonts w:ascii="Times New Roman" w:hAnsi="Times New Roman" w:cs="Times New Roman"/>
          <w:sz w:val="28"/>
          <w:szCs w:val="28"/>
        </w:rPr>
        <w:t>.</w:t>
      </w:r>
    </w:p>
    <w:p w:rsidR="00823E6B" w:rsidRPr="00BD6C16" w:rsidRDefault="00823E6B" w:rsidP="00823E6B">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vi-VN"/>
        </w:rPr>
        <w:t>-</w:t>
      </w:r>
      <w:r w:rsidRPr="00BD6C16">
        <w:rPr>
          <w:rFonts w:ascii="Times New Roman" w:hAnsi="Times New Roman" w:cs="Times New Roman"/>
          <w:sz w:val="28"/>
          <w:szCs w:val="28"/>
        </w:rPr>
        <w:t xml:space="preserve"> Khẩu hiệu tuyên truyền</w:t>
      </w:r>
    </w:p>
    <w:p w:rsidR="00823E6B" w:rsidRPr="00BD6C16" w:rsidRDefault="00823E6B" w:rsidP="00823E6B">
      <w:pPr>
        <w:spacing w:after="0"/>
        <w:ind w:firstLine="720"/>
        <w:jc w:val="both"/>
        <w:rPr>
          <w:rFonts w:ascii="Times New Roman" w:hAnsi="Times New Roman" w:cs="Times New Roman"/>
          <w:sz w:val="28"/>
          <w:szCs w:val="28"/>
        </w:rPr>
      </w:pPr>
      <w:r>
        <w:rPr>
          <w:rFonts w:ascii="Times New Roman" w:hAnsi="Times New Roman" w:cs="Times New Roman"/>
          <w:sz w:val="28"/>
          <w:szCs w:val="28"/>
          <w:lang w:val="vi-VN"/>
        </w:rPr>
        <w:t>+</w:t>
      </w:r>
      <w:r w:rsidRPr="00BD6C16">
        <w:rPr>
          <w:rFonts w:ascii="Times New Roman" w:hAnsi="Times New Roman" w:cs="Times New Roman"/>
          <w:sz w:val="28"/>
          <w:szCs w:val="28"/>
        </w:rPr>
        <w:t xml:space="preserve"> Sống và làm việc theo pháp luật là việc làm thiết thực hưởng ứng Ngày Pháp luật nước Cộng hòa xã hội chủ nghĩa Việt Nam.</w:t>
      </w:r>
    </w:p>
    <w:p w:rsidR="00823E6B" w:rsidRPr="00BD6C16" w:rsidRDefault="00823E6B" w:rsidP="00823E6B">
      <w:pPr>
        <w:spacing w:after="0"/>
        <w:ind w:firstLine="720"/>
        <w:jc w:val="both"/>
        <w:rPr>
          <w:rFonts w:ascii="Times New Roman" w:hAnsi="Times New Roman" w:cs="Times New Roman"/>
          <w:sz w:val="28"/>
          <w:szCs w:val="28"/>
        </w:rPr>
      </w:pPr>
      <w:r>
        <w:rPr>
          <w:rFonts w:ascii="Times New Roman" w:hAnsi="Times New Roman" w:cs="Times New Roman"/>
          <w:sz w:val="28"/>
          <w:szCs w:val="28"/>
          <w:lang w:val="vi-VN"/>
        </w:rPr>
        <w:t>+</w:t>
      </w:r>
      <w:r w:rsidRPr="00BD6C16">
        <w:rPr>
          <w:rFonts w:ascii="Times New Roman" w:hAnsi="Times New Roman" w:cs="Times New Roman"/>
          <w:sz w:val="28"/>
          <w:szCs w:val="28"/>
        </w:rPr>
        <w:t>Tích cực hưởng ứng Ngày Pháp luật nước Cộng hòa xã hội chủ nghĩa Việt Nam, góp phần nâng cao hiệu quả xây dựng, thi hành và bảo vệ pháp luật.</w:t>
      </w:r>
    </w:p>
    <w:p w:rsidR="00823E6B" w:rsidRPr="00BD6C16" w:rsidRDefault="00823E6B" w:rsidP="00823E6B">
      <w:pPr>
        <w:spacing w:after="0"/>
        <w:ind w:firstLine="720"/>
        <w:jc w:val="both"/>
        <w:rPr>
          <w:rFonts w:ascii="Times New Roman" w:hAnsi="Times New Roman" w:cs="Times New Roman"/>
          <w:sz w:val="28"/>
          <w:szCs w:val="28"/>
        </w:rPr>
      </w:pPr>
      <w:r>
        <w:rPr>
          <w:rFonts w:ascii="Times New Roman" w:hAnsi="Times New Roman" w:cs="Times New Roman"/>
          <w:sz w:val="28"/>
          <w:szCs w:val="28"/>
          <w:lang w:val="vi-VN"/>
        </w:rPr>
        <w:t>+</w:t>
      </w:r>
      <w:r w:rsidRPr="00BD6C16">
        <w:rPr>
          <w:rFonts w:ascii="Times New Roman" w:hAnsi="Times New Roman" w:cs="Times New Roman"/>
          <w:sz w:val="28"/>
          <w:szCs w:val="28"/>
        </w:rPr>
        <w:t xml:space="preserve"> Chủ động tìm hiểu, gương mẫu tuân theo Hiến pháp và pháp luật là trách nhiệm của mỗi cán bộ, công chức, viên chức, người lao động.</w:t>
      </w:r>
    </w:p>
    <w:p w:rsidR="00823E6B" w:rsidRPr="00823E6B" w:rsidRDefault="00823E6B" w:rsidP="00823E6B">
      <w:pPr>
        <w:spacing w:after="0"/>
        <w:ind w:firstLine="720"/>
        <w:jc w:val="both"/>
        <w:rPr>
          <w:rFonts w:ascii="Times New Roman" w:hAnsi="Times New Roman" w:cs="Times New Roman"/>
          <w:sz w:val="28"/>
          <w:szCs w:val="28"/>
        </w:rPr>
      </w:pPr>
      <w:r>
        <w:rPr>
          <w:rFonts w:ascii="Times New Roman" w:hAnsi="Times New Roman" w:cs="Times New Roman"/>
          <w:sz w:val="28"/>
          <w:szCs w:val="28"/>
          <w:lang w:val="vi-VN"/>
        </w:rPr>
        <w:t>+</w:t>
      </w:r>
      <w:r w:rsidRPr="00BD6C16">
        <w:rPr>
          <w:rFonts w:ascii="Times New Roman" w:hAnsi="Times New Roman" w:cs="Times New Roman"/>
          <w:sz w:val="28"/>
          <w:szCs w:val="28"/>
        </w:rPr>
        <w:t xml:space="preserve"> Hiểu biết và chấp hành pháp luật là bào vệ chính mình và cộng đồng, vì một xã hội dân chủ, công bằng, văn minh.</w:t>
      </w:r>
    </w:p>
    <w:p w:rsidR="00823E6B" w:rsidRPr="00823E6B" w:rsidRDefault="00823E6B" w:rsidP="00823E6B">
      <w:pPr>
        <w:spacing w:after="0"/>
        <w:ind w:firstLine="720"/>
        <w:jc w:val="both"/>
        <w:rPr>
          <w:rFonts w:ascii="Times New Roman" w:hAnsi="Times New Roman" w:cs="Times New Roman"/>
          <w:sz w:val="28"/>
          <w:szCs w:val="28"/>
          <w:lang w:val="vi-VN"/>
        </w:rPr>
      </w:pPr>
      <w:r w:rsidRPr="00823E6B">
        <w:rPr>
          <w:rFonts w:ascii="Times New Roman" w:hAnsi="Times New Roman" w:cs="Times New Roman"/>
          <w:b/>
          <w:sz w:val="28"/>
          <w:szCs w:val="28"/>
          <w:lang w:val="vi-VN"/>
        </w:rPr>
        <w:t>3.</w:t>
      </w:r>
      <w:r w:rsidRPr="00823E6B">
        <w:rPr>
          <w:rFonts w:ascii="Times New Roman" w:hAnsi="Times New Roman" w:cs="Times New Roman"/>
          <w:b/>
          <w:sz w:val="28"/>
          <w:szCs w:val="28"/>
        </w:rPr>
        <w:t xml:space="preserve"> Thời gian thực hiệ</w:t>
      </w:r>
      <w:r w:rsidR="0083663A">
        <w:rPr>
          <w:rFonts w:ascii="Times New Roman" w:hAnsi="Times New Roman" w:cs="Times New Roman"/>
          <w:b/>
          <w:sz w:val="28"/>
          <w:szCs w:val="28"/>
        </w:rPr>
        <w:t>n</w:t>
      </w:r>
      <w:r w:rsidRPr="00823E6B">
        <w:rPr>
          <w:rFonts w:ascii="Times New Roman" w:hAnsi="Times New Roman" w:cs="Times New Roman"/>
          <w:b/>
          <w:sz w:val="28"/>
          <w:szCs w:val="28"/>
          <w:lang w:val="vi-VN"/>
        </w:rPr>
        <w:t xml:space="preserve"> </w:t>
      </w:r>
      <w:r>
        <w:rPr>
          <w:rFonts w:ascii="Times New Roman" w:hAnsi="Times New Roman" w:cs="Times New Roman"/>
          <w:sz w:val="28"/>
          <w:szCs w:val="28"/>
          <w:lang w:val="vi-VN"/>
        </w:rPr>
        <w:t xml:space="preserve"> </w:t>
      </w:r>
    </w:p>
    <w:p w:rsidR="009C424C" w:rsidRPr="00823E6B" w:rsidRDefault="00823E6B" w:rsidP="00823E6B">
      <w:pPr>
        <w:spacing w:after="0"/>
        <w:ind w:firstLine="720"/>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Pr="00BD6C16">
        <w:rPr>
          <w:rFonts w:ascii="Times New Roman" w:hAnsi="Times New Roman" w:cs="Times New Roman"/>
          <w:sz w:val="28"/>
          <w:szCs w:val="28"/>
        </w:rPr>
        <w:t>Các hoạt động hưởng ứng Ngày Pháp luật Việt Nam được tổ chức thường xuyên, liên tục trong cả năm, đặc biệt tập trung vào 02 tháng (tháng 10, 11/2024), cao điểm từ ngày 01/11 đến 09/11/2024.</w:t>
      </w:r>
    </w:p>
    <w:p w:rsidR="00AA1552" w:rsidRPr="00731C63" w:rsidRDefault="00AA1552" w:rsidP="00731C63">
      <w:pPr>
        <w:spacing w:after="0"/>
        <w:ind w:firstLine="720"/>
        <w:jc w:val="both"/>
        <w:rPr>
          <w:rFonts w:ascii="Times New Roman" w:hAnsi="Times New Roman" w:cs="Times New Roman"/>
          <w:sz w:val="28"/>
          <w:szCs w:val="28"/>
        </w:rPr>
      </w:pPr>
      <w:r w:rsidRPr="00621F5B">
        <w:rPr>
          <w:rFonts w:ascii="Times New Roman" w:hAnsi="Times New Roman" w:cs="Times New Roman"/>
          <w:b/>
          <w:sz w:val="28"/>
          <w:szCs w:val="28"/>
        </w:rPr>
        <w:t>III. TỔ CHỨC THỰC HIỆN</w:t>
      </w:r>
    </w:p>
    <w:p w:rsidR="007C35CC" w:rsidRPr="004500E3" w:rsidRDefault="007C35CC" w:rsidP="007C35CC">
      <w:pPr>
        <w:spacing w:after="0"/>
        <w:ind w:firstLine="720"/>
        <w:jc w:val="both"/>
        <w:rPr>
          <w:rFonts w:ascii="Times New Roman" w:hAnsi="Times New Roman" w:cs="Times New Roman"/>
          <w:spacing w:val="-6"/>
          <w:sz w:val="28"/>
          <w:szCs w:val="28"/>
        </w:rPr>
      </w:pPr>
      <w:r w:rsidRPr="004500E3">
        <w:rPr>
          <w:rFonts w:ascii="Times New Roman" w:eastAsia="Times New Roman" w:hAnsi="Times New Roman" w:cs="Times New Roman"/>
          <w:color w:val="000000"/>
          <w:spacing w:val="-6"/>
          <w:sz w:val="28"/>
          <w:szCs w:val="28"/>
          <w:lang w:val="vi-VN"/>
        </w:rPr>
        <w:t xml:space="preserve">1. </w:t>
      </w:r>
      <w:r w:rsidRPr="004500E3">
        <w:rPr>
          <w:rFonts w:ascii="Times New Roman" w:eastAsia="Times New Roman" w:hAnsi="Times New Roman" w:cs="Times New Roman"/>
          <w:color w:val="000000"/>
          <w:spacing w:val="-6"/>
          <w:sz w:val="28"/>
          <w:szCs w:val="28"/>
          <w:lang w:eastAsia="vi-VN"/>
        </w:rPr>
        <w:t>Các cấp hội trong tỉnh căn cứ vào tình hình thực tế ở địa phương để tham mưu và phối hợp</w:t>
      </w:r>
      <w:r w:rsidRPr="004500E3">
        <w:rPr>
          <w:rFonts w:ascii="Times New Roman" w:eastAsia="Times New Roman" w:hAnsi="Times New Roman" w:cs="Times New Roman"/>
          <w:color w:val="000000"/>
          <w:spacing w:val="-6"/>
          <w:sz w:val="28"/>
          <w:szCs w:val="28"/>
        </w:rPr>
        <w:t xml:space="preserve"> tổ chức các hoạt động tuyên truyền thiết thực, đảm bảo mục tiêu tuyên truyền, giáo dục, tạo sức lan tỏa trong </w:t>
      </w:r>
      <w:r w:rsidR="00731C63">
        <w:rPr>
          <w:rFonts w:ascii="Times New Roman" w:eastAsia="Times New Roman" w:hAnsi="Times New Roman" w:cs="Times New Roman"/>
          <w:color w:val="000000"/>
          <w:spacing w:val="-6"/>
          <w:sz w:val="28"/>
          <w:szCs w:val="28"/>
        </w:rPr>
        <w:t>cán bộ, hội viên</w:t>
      </w:r>
      <w:r w:rsidRPr="004500E3">
        <w:rPr>
          <w:rFonts w:ascii="Times New Roman" w:eastAsia="Times New Roman" w:hAnsi="Times New Roman" w:cs="Times New Roman"/>
          <w:color w:val="000000"/>
          <w:spacing w:val="-6"/>
          <w:sz w:val="28"/>
          <w:szCs w:val="28"/>
        </w:rPr>
        <w:t xml:space="preserve"> các cấp và toàn xã hội.</w:t>
      </w:r>
      <w:r w:rsidRPr="004500E3">
        <w:rPr>
          <w:rFonts w:ascii="Times New Roman" w:hAnsi="Times New Roman" w:cs="Times New Roman"/>
          <w:spacing w:val="-6"/>
          <w:sz w:val="28"/>
          <w:szCs w:val="28"/>
        </w:rPr>
        <w:t xml:space="preserve"> Kịp thời định hướng, nâng cao nhận thức cho cán bộ, hội viên CCB, CQN và Nhân dân; củng cố sự đồng thuận trong xã hội đối với quan điểm, chủ trương của Đảng, Nhà nước</w:t>
      </w:r>
      <w:r w:rsidR="00731C63">
        <w:rPr>
          <w:rFonts w:ascii="Times New Roman" w:hAnsi="Times New Roman" w:cs="Times New Roman"/>
          <w:spacing w:val="-6"/>
          <w:sz w:val="28"/>
          <w:szCs w:val="28"/>
        </w:rPr>
        <w:t xml:space="preserve"> về thực hiện </w:t>
      </w:r>
      <w:r w:rsidR="00823E6B">
        <w:rPr>
          <w:rFonts w:ascii="Times New Roman" w:hAnsi="Times New Roman" w:cs="Times New Roman"/>
          <w:spacing w:val="-6"/>
          <w:sz w:val="28"/>
          <w:szCs w:val="28"/>
          <w:lang w:val="vi-VN"/>
        </w:rPr>
        <w:t xml:space="preserve">Ngày Pháp luật Việt Nam </w:t>
      </w:r>
      <w:r w:rsidR="00731C63">
        <w:rPr>
          <w:rFonts w:ascii="Times New Roman" w:hAnsi="Times New Roman" w:cs="Times New Roman"/>
          <w:spacing w:val="-6"/>
          <w:sz w:val="28"/>
          <w:szCs w:val="28"/>
        </w:rPr>
        <w:t>năm 2024</w:t>
      </w:r>
      <w:r w:rsidRPr="004500E3">
        <w:rPr>
          <w:rFonts w:ascii="Times New Roman" w:hAnsi="Times New Roman" w:cs="Times New Roman"/>
          <w:spacing w:val="-6"/>
          <w:sz w:val="28"/>
          <w:szCs w:val="28"/>
        </w:rPr>
        <w:t xml:space="preserve">; </w:t>
      </w:r>
      <w:r w:rsidR="00731C63">
        <w:rPr>
          <w:rFonts w:ascii="Times New Roman" w:hAnsi="Times New Roman" w:cs="Times New Roman"/>
          <w:spacing w:val="-6"/>
          <w:sz w:val="28"/>
          <w:szCs w:val="28"/>
        </w:rPr>
        <w:t>đấu tranh với</w:t>
      </w:r>
      <w:r w:rsidRPr="004500E3">
        <w:rPr>
          <w:rFonts w:ascii="Times New Roman" w:hAnsi="Times New Roman" w:cs="Times New Roman"/>
          <w:spacing w:val="-6"/>
          <w:sz w:val="28"/>
          <w:szCs w:val="28"/>
        </w:rPr>
        <w:t xml:space="preserve"> các âm mưu, hoạt động chống phá của các thế lực thù địch. Nắm chắc tình hình tư tưởng, dư luận xã hội của </w:t>
      </w:r>
      <w:r w:rsidR="00731C63">
        <w:rPr>
          <w:rFonts w:ascii="Times New Roman" w:hAnsi="Times New Roman" w:cs="Times New Roman"/>
          <w:spacing w:val="-6"/>
          <w:sz w:val="28"/>
          <w:szCs w:val="28"/>
        </w:rPr>
        <w:t xml:space="preserve">hội viên và </w:t>
      </w:r>
      <w:r w:rsidRPr="004500E3">
        <w:rPr>
          <w:rFonts w:ascii="Times New Roman" w:hAnsi="Times New Roman" w:cs="Times New Roman"/>
          <w:spacing w:val="-6"/>
          <w:sz w:val="28"/>
          <w:szCs w:val="28"/>
        </w:rPr>
        <w:t>các tầng lớ</w:t>
      </w:r>
      <w:r>
        <w:rPr>
          <w:rFonts w:ascii="Times New Roman" w:hAnsi="Times New Roman" w:cs="Times New Roman"/>
          <w:spacing w:val="-6"/>
          <w:sz w:val="28"/>
          <w:szCs w:val="28"/>
        </w:rPr>
        <w:t>p Nhân dân</w:t>
      </w:r>
      <w:r w:rsidRPr="004500E3">
        <w:rPr>
          <w:rFonts w:ascii="Times New Roman" w:hAnsi="Times New Roman" w:cs="Times New Roman"/>
          <w:spacing w:val="-6"/>
          <w:sz w:val="28"/>
          <w:szCs w:val="28"/>
        </w:rPr>
        <w:t xml:space="preserve">. </w:t>
      </w:r>
    </w:p>
    <w:p w:rsidR="007C35CC" w:rsidRPr="007C35CC" w:rsidRDefault="007C35CC" w:rsidP="007C35CC">
      <w:pPr>
        <w:spacing w:after="0"/>
        <w:ind w:firstLine="720"/>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2.  </w:t>
      </w:r>
      <w:r>
        <w:rPr>
          <w:rFonts w:ascii="Times New Roman" w:eastAsia="Times New Roman" w:hAnsi="Times New Roman" w:cs="Times New Roman"/>
          <w:color w:val="000000"/>
          <w:sz w:val="28"/>
          <w:szCs w:val="28"/>
        </w:rPr>
        <w:t>C</w:t>
      </w:r>
      <w:r w:rsidRPr="00AE20D8">
        <w:rPr>
          <w:rFonts w:ascii="Times New Roman" w:eastAsia="Times New Roman" w:hAnsi="Times New Roman" w:cs="Times New Roman"/>
          <w:color w:val="000000"/>
          <w:sz w:val="28"/>
          <w:szCs w:val="28"/>
        </w:rPr>
        <w:t xml:space="preserve">ác cấp hội căn cứ tình hình cụ thể ở địa phương </w:t>
      </w:r>
      <w:r w:rsidRPr="00AE20D8">
        <w:rPr>
          <w:rFonts w:ascii="Times New Roman" w:eastAsia="Times New Roman" w:hAnsi="Times New Roman" w:cs="Times New Roman"/>
          <w:bCs/>
          <w:color w:val="000000"/>
          <w:sz w:val="28"/>
          <w:szCs w:val="28"/>
        </w:rPr>
        <w:t xml:space="preserve">để </w:t>
      </w:r>
      <w:r w:rsidR="00731C63">
        <w:rPr>
          <w:rFonts w:ascii="Times New Roman" w:eastAsia="Times New Roman" w:hAnsi="Times New Roman" w:cs="Times New Roman"/>
          <w:bCs/>
          <w:color w:val="000000"/>
          <w:sz w:val="28"/>
          <w:szCs w:val="28"/>
        </w:rPr>
        <w:t xml:space="preserve">phối hợp </w:t>
      </w:r>
      <w:r w:rsidRPr="00AE20D8">
        <w:rPr>
          <w:rFonts w:ascii="Times New Roman" w:eastAsia="Times New Roman" w:hAnsi="Times New Roman" w:cs="Times New Roman"/>
          <w:bCs/>
          <w:color w:val="000000"/>
          <w:sz w:val="28"/>
          <w:szCs w:val="28"/>
        </w:rPr>
        <w:t>tổ chức tuyên truyền nâng cao nhận thức cho cán bộ, hội viên CCB, CQN về những nội dung nêu trên,</w:t>
      </w:r>
      <w:r w:rsidRPr="00AE20D8">
        <w:rPr>
          <w:rFonts w:ascii="Times New Roman" w:eastAsia="Times New Roman" w:hAnsi="Times New Roman" w:cs="Times New Roman"/>
          <w:color w:val="000000"/>
          <w:sz w:val="28"/>
          <w:szCs w:val="28"/>
        </w:rPr>
        <w:t xml:space="preserve"> gắn với tuyên truyền, thông tin tình hình thời sự thế giới, khu vực, trong nước, những thành tựu phát triển kinh tế - xã hội và những tấm gương điển hình tiên tiến, những nhân tố mới trong các hoạt động công tác Hội.</w:t>
      </w:r>
      <w:r w:rsidRPr="00AE20D8">
        <w:rPr>
          <w:rFonts w:ascii="Times New Roman" w:eastAsia="Times New Roman" w:hAnsi="Times New Roman" w:cs="Times New Roman"/>
          <w:color w:val="000000"/>
          <w:sz w:val="28"/>
          <w:szCs w:val="28"/>
          <w:lang w:eastAsia="vi-VN"/>
        </w:rPr>
        <w:t xml:space="preserve"> </w:t>
      </w:r>
    </w:p>
    <w:p w:rsidR="00AA1552" w:rsidRPr="003D1B17" w:rsidRDefault="007C35CC" w:rsidP="003D1B17">
      <w:pPr>
        <w:spacing w:line="360" w:lineRule="exact"/>
        <w:ind w:firstLine="720"/>
        <w:jc w:val="both"/>
        <w:rPr>
          <w:rFonts w:ascii="Times New Roman" w:eastAsia="Times New Roman" w:hAnsi="Times New Roman" w:cs="Times New Roman"/>
          <w:sz w:val="28"/>
          <w:szCs w:val="28"/>
        </w:rPr>
      </w:pPr>
      <w:r w:rsidRPr="00AE20D8">
        <w:rPr>
          <w:rFonts w:ascii="Times New Roman" w:eastAsia="Times New Roman" w:hAnsi="Times New Roman" w:cs="Times New Roman"/>
          <w:sz w:val="28"/>
          <w:szCs w:val="28"/>
          <w:lang w:val="vi-VN"/>
        </w:rPr>
        <w:t xml:space="preserve">Đề nghị </w:t>
      </w:r>
      <w:r w:rsidRPr="00AE20D8">
        <w:rPr>
          <w:rFonts w:ascii="Times New Roman" w:eastAsia="Times New Roman" w:hAnsi="Times New Roman" w:cs="Times New Roman"/>
          <w:sz w:val="28"/>
          <w:szCs w:val="28"/>
        </w:rPr>
        <w:t xml:space="preserve">Hội CCB </w:t>
      </w:r>
      <w:r w:rsidRPr="00AE20D8">
        <w:rPr>
          <w:rFonts w:ascii="Times New Roman" w:eastAsia="Times New Roman" w:hAnsi="Times New Roman" w:cs="Times New Roman"/>
          <w:sz w:val="28"/>
          <w:szCs w:val="28"/>
          <w:lang w:val="vi-VN"/>
        </w:rPr>
        <w:t xml:space="preserve"> các </w:t>
      </w:r>
      <w:r w:rsidRPr="00AE20D8">
        <w:rPr>
          <w:rFonts w:ascii="Times New Roman" w:eastAsia="Times New Roman" w:hAnsi="Times New Roman" w:cs="Times New Roman"/>
          <w:sz w:val="28"/>
          <w:szCs w:val="28"/>
        </w:rPr>
        <w:t>huyện, thị xã</w:t>
      </w:r>
      <w:r w:rsidRPr="00AE20D8">
        <w:rPr>
          <w:rFonts w:ascii="Times New Roman" w:eastAsia="Times New Roman" w:hAnsi="Times New Roman" w:cs="Times New Roman"/>
          <w:sz w:val="28"/>
          <w:szCs w:val="28"/>
          <w:lang w:val="vi-VN"/>
        </w:rPr>
        <w:t xml:space="preserve">, thành phố </w:t>
      </w:r>
      <w:r w:rsidRPr="00AE20D8">
        <w:rPr>
          <w:rFonts w:ascii="Times New Roman" w:eastAsia="Times New Roman" w:hAnsi="Times New Roman" w:cs="Times New Roman"/>
          <w:sz w:val="28"/>
          <w:szCs w:val="28"/>
        </w:rPr>
        <w:t>tổ chức thực hiện và báo cáo kết quả về Hội CCB tỉnh</w:t>
      </w:r>
      <w:r w:rsidR="001B5BA3">
        <w:rPr>
          <w:rFonts w:ascii="Times New Roman" w:eastAsia="Times New Roman" w:hAnsi="Times New Roman" w:cs="Times New Roman"/>
          <w:sz w:val="28"/>
          <w:szCs w:val="28"/>
          <w:lang w:val="vi-VN"/>
        </w:rPr>
        <w:t xml:space="preserve"> trước ngày 10/11/2024</w:t>
      </w:r>
      <w:r w:rsidRPr="00AE20D8">
        <w:rPr>
          <w:rFonts w:ascii="Times New Roman" w:eastAsia="Times New Roman" w:hAnsi="Times New Roman" w:cs="Times New Roman"/>
          <w:sz w:val="28"/>
          <w:szCs w:val="28"/>
        </w:rPr>
        <w:t xml:space="preserve"> (qua Ban Tuyên giáo) để theo dõi, tổng hợp.</w:t>
      </w:r>
      <w:r>
        <w:rPr>
          <w:rFonts w:ascii="Times New Roman" w:eastAsia="Times New Roman" w:hAnsi="Times New Roman" w:cs="Times New Roman"/>
          <w:sz w:val="28"/>
          <w:szCs w:val="28"/>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786"/>
      </w:tblGrid>
      <w:tr w:rsidR="003579DE" w:rsidTr="00053411">
        <w:trPr>
          <w:jc w:val="center"/>
        </w:trPr>
        <w:tc>
          <w:tcPr>
            <w:tcW w:w="4503" w:type="dxa"/>
          </w:tcPr>
          <w:p w:rsidR="003579DE" w:rsidRPr="00A1536F" w:rsidRDefault="003579DE" w:rsidP="00053411">
            <w:pPr>
              <w:rPr>
                <w:b/>
              </w:rPr>
            </w:pPr>
            <w:r w:rsidRPr="00A1536F">
              <w:rPr>
                <w:b/>
              </w:rPr>
              <w:t>Nơi nhận</w:t>
            </w:r>
          </w:p>
          <w:p w:rsidR="003579DE" w:rsidRDefault="003579DE" w:rsidP="00053411">
            <w:pPr>
              <w:rPr>
                <w:sz w:val="24"/>
                <w:szCs w:val="24"/>
              </w:rPr>
            </w:pPr>
            <w:r>
              <w:rPr>
                <w:sz w:val="24"/>
                <w:szCs w:val="24"/>
              </w:rPr>
              <w:t>- Thường trực tỉnh Hội;</w:t>
            </w:r>
          </w:p>
          <w:p w:rsidR="003579DE" w:rsidRPr="00A1536F" w:rsidRDefault="003579DE" w:rsidP="00053411">
            <w:pPr>
              <w:rPr>
                <w:sz w:val="24"/>
                <w:szCs w:val="24"/>
              </w:rPr>
            </w:pPr>
            <w:r>
              <w:rPr>
                <w:sz w:val="24"/>
                <w:szCs w:val="24"/>
              </w:rPr>
              <w:t>- Hội CCB các huyện, thị, thành phố;</w:t>
            </w:r>
          </w:p>
          <w:p w:rsidR="003579DE" w:rsidRDefault="003D1B17" w:rsidP="003D1B17">
            <w:r>
              <w:rPr>
                <w:sz w:val="24"/>
                <w:szCs w:val="24"/>
              </w:rPr>
              <w:t>- Lưu: TG, VT; C25</w:t>
            </w:r>
            <w:r w:rsidR="003579DE" w:rsidRPr="00A1536F">
              <w:rPr>
                <w:sz w:val="24"/>
                <w:szCs w:val="24"/>
              </w:rPr>
              <w:t>b</w:t>
            </w:r>
          </w:p>
        </w:tc>
        <w:tc>
          <w:tcPr>
            <w:tcW w:w="4786" w:type="dxa"/>
          </w:tcPr>
          <w:p w:rsidR="003579DE" w:rsidRPr="00A1536F" w:rsidRDefault="003579DE" w:rsidP="00053411">
            <w:pPr>
              <w:jc w:val="center"/>
              <w:rPr>
                <w:b/>
              </w:rPr>
            </w:pPr>
            <w:r w:rsidRPr="00A1536F">
              <w:rPr>
                <w:b/>
              </w:rPr>
              <w:t>KT. CHỦ TỊCH</w:t>
            </w:r>
          </w:p>
          <w:p w:rsidR="003579DE" w:rsidRPr="00A1536F" w:rsidRDefault="003579DE" w:rsidP="00053411">
            <w:pPr>
              <w:jc w:val="center"/>
              <w:rPr>
                <w:b/>
              </w:rPr>
            </w:pPr>
            <w:r w:rsidRPr="00A1536F">
              <w:rPr>
                <w:b/>
              </w:rPr>
              <w:t>PHÓ CHỦ TỊCH</w:t>
            </w:r>
          </w:p>
          <w:p w:rsidR="003579DE" w:rsidRPr="00A1536F" w:rsidRDefault="003579DE" w:rsidP="00053411">
            <w:pPr>
              <w:jc w:val="center"/>
              <w:rPr>
                <w:b/>
              </w:rPr>
            </w:pPr>
          </w:p>
          <w:p w:rsidR="003579DE" w:rsidRPr="00A1536F" w:rsidRDefault="003579DE" w:rsidP="00053411">
            <w:pPr>
              <w:jc w:val="center"/>
              <w:rPr>
                <w:b/>
              </w:rPr>
            </w:pPr>
          </w:p>
          <w:p w:rsidR="003579DE" w:rsidRPr="00A1536F" w:rsidRDefault="003579DE" w:rsidP="00053411">
            <w:pPr>
              <w:jc w:val="center"/>
              <w:rPr>
                <w:b/>
              </w:rPr>
            </w:pPr>
          </w:p>
          <w:p w:rsidR="003579DE" w:rsidRPr="00A1536F" w:rsidRDefault="003579DE" w:rsidP="00053411">
            <w:pPr>
              <w:jc w:val="center"/>
              <w:rPr>
                <w:b/>
              </w:rPr>
            </w:pPr>
          </w:p>
          <w:p w:rsidR="003579DE" w:rsidRDefault="003579DE" w:rsidP="00053411">
            <w:pPr>
              <w:jc w:val="center"/>
            </w:pPr>
            <w:r w:rsidRPr="00A1536F">
              <w:rPr>
                <w:b/>
              </w:rPr>
              <w:t>Bùi Văn Trí</w:t>
            </w:r>
          </w:p>
        </w:tc>
      </w:tr>
    </w:tbl>
    <w:p w:rsidR="003579DE" w:rsidRDefault="003579DE" w:rsidP="003579DE"/>
    <w:p w:rsidR="003579DE" w:rsidRDefault="003579DE" w:rsidP="003579DE"/>
    <w:p w:rsidR="003579DE" w:rsidRPr="00AA1552" w:rsidRDefault="003579DE" w:rsidP="00AA1552">
      <w:pPr>
        <w:spacing w:after="0"/>
        <w:jc w:val="both"/>
        <w:rPr>
          <w:rFonts w:ascii="Times New Roman" w:hAnsi="Times New Roman" w:cs="Times New Roman"/>
          <w:sz w:val="28"/>
          <w:szCs w:val="28"/>
        </w:rPr>
      </w:pPr>
    </w:p>
    <w:p w:rsidR="00731C63" w:rsidRPr="00DE3CEA" w:rsidRDefault="00731C63" w:rsidP="00731C63">
      <w:pPr>
        <w:spacing w:after="0"/>
        <w:jc w:val="both"/>
        <w:rPr>
          <w:rFonts w:ascii="Times New Roman" w:hAnsi="Times New Roman" w:cs="Times New Roman"/>
          <w:sz w:val="28"/>
          <w:szCs w:val="28"/>
        </w:rPr>
      </w:pPr>
    </w:p>
    <w:p w:rsidR="00731C63" w:rsidRPr="00DE3CEA" w:rsidRDefault="00731C63" w:rsidP="00731C63">
      <w:pPr>
        <w:spacing w:after="0"/>
        <w:ind w:firstLine="720"/>
        <w:jc w:val="both"/>
        <w:rPr>
          <w:rFonts w:ascii="Times New Roman" w:hAnsi="Times New Roman" w:cs="Times New Roman"/>
          <w:sz w:val="28"/>
          <w:szCs w:val="28"/>
        </w:rPr>
      </w:pPr>
    </w:p>
    <w:p w:rsidR="00AA1552" w:rsidRPr="00AA1552" w:rsidRDefault="00AA1552" w:rsidP="00AA1552">
      <w:pPr>
        <w:spacing w:after="0"/>
        <w:jc w:val="both"/>
        <w:rPr>
          <w:rFonts w:ascii="Times New Roman" w:hAnsi="Times New Roman" w:cs="Times New Roman"/>
          <w:sz w:val="28"/>
          <w:szCs w:val="28"/>
        </w:rPr>
      </w:pPr>
    </w:p>
    <w:sectPr w:rsidR="00AA1552" w:rsidRPr="00AA1552" w:rsidSect="00B50E36">
      <w:footerReference w:type="default" r:id="rId6"/>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73D" w:rsidRDefault="0001173D" w:rsidP="004C484F">
      <w:pPr>
        <w:spacing w:after="0" w:line="240" w:lineRule="auto"/>
      </w:pPr>
      <w:r>
        <w:separator/>
      </w:r>
    </w:p>
  </w:endnote>
  <w:endnote w:type="continuationSeparator" w:id="0">
    <w:p w:rsidR="0001173D" w:rsidRDefault="0001173D" w:rsidP="004C4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924874"/>
      <w:docPartObj>
        <w:docPartGallery w:val="Page Numbers (Bottom of Page)"/>
        <w:docPartUnique/>
      </w:docPartObj>
    </w:sdtPr>
    <w:sdtEndPr>
      <w:rPr>
        <w:noProof/>
      </w:rPr>
    </w:sdtEndPr>
    <w:sdtContent>
      <w:p w:rsidR="00823E6B" w:rsidRDefault="00823E6B">
        <w:pPr>
          <w:pStyle w:val="Footer"/>
          <w:jc w:val="right"/>
        </w:pPr>
        <w:r>
          <w:fldChar w:fldCharType="begin"/>
        </w:r>
        <w:r>
          <w:instrText xml:space="preserve"> PAGE   \* MERGEFORMAT </w:instrText>
        </w:r>
        <w:r>
          <w:fldChar w:fldCharType="separate"/>
        </w:r>
        <w:r w:rsidR="00023802">
          <w:rPr>
            <w:noProof/>
          </w:rPr>
          <w:t>3</w:t>
        </w:r>
        <w:r>
          <w:rPr>
            <w:noProof/>
          </w:rPr>
          <w:fldChar w:fldCharType="end"/>
        </w:r>
      </w:p>
    </w:sdtContent>
  </w:sdt>
  <w:p w:rsidR="004C484F" w:rsidRDefault="004C48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73D" w:rsidRDefault="0001173D" w:rsidP="004C484F">
      <w:pPr>
        <w:spacing w:after="0" w:line="240" w:lineRule="auto"/>
      </w:pPr>
      <w:r>
        <w:separator/>
      </w:r>
    </w:p>
  </w:footnote>
  <w:footnote w:type="continuationSeparator" w:id="0">
    <w:p w:rsidR="0001173D" w:rsidRDefault="0001173D" w:rsidP="004C48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52"/>
    <w:rsid w:val="000078A0"/>
    <w:rsid w:val="0001173D"/>
    <w:rsid w:val="00023802"/>
    <w:rsid w:val="001030B5"/>
    <w:rsid w:val="00140F31"/>
    <w:rsid w:val="001B5BA3"/>
    <w:rsid w:val="00253C9C"/>
    <w:rsid w:val="00325E21"/>
    <w:rsid w:val="003579DE"/>
    <w:rsid w:val="00386DC2"/>
    <w:rsid w:val="003A3FA1"/>
    <w:rsid w:val="003D1B17"/>
    <w:rsid w:val="004B6A20"/>
    <w:rsid w:val="004C484F"/>
    <w:rsid w:val="0059296B"/>
    <w:rsid w:val="00621F5B"/>
    <w:rsid w:val="00655543"/>
    <w:rsid w:val="00687106"/>
    <w:rsid w:val="00731C63"/>
    <w:rsid w:val="007703BF"/>
    <w:rsid w:val="007723A3"/>
    <w:rsid w:val="007A51FB"/>
    <w:rsid w:val="007C35CC"/>
    <w:rsid w:val="00823E6B"/>
    <w:rsid w:val="0083663A"/>
    <w:rsid w:val="0083783D"/>
    <w:rsid w:val="008F4220"/>
    <w:rsid w:val="009112B6"/>
    <w:rsid w:val="00932C84"/>
    <w:rsid w:val="009C424C"/>
    <w:rsid w:val="00A836E6"/>
    <w:rsid w:val="00AA1552"/>
    <w:rsid w:val="00AD7D1E"/>
    <w:rsid w:val="00B50E36"/>
    <w:rsid w:val="00BB4071"/>
    <w:rsid w:val="00BB6811"/>
    <w:rsid w:val="00C44732"/>
    <w:rsid w:val="00D61CE8"/>
    <w:rsid w:val="00DF0B9E"/>
    <w:rsid w:val="00EC3DB6"/>
    <w:rsid w:val="00EC7E3D"/>
    <w:rsid w:val="00FB6912"/>
    <w:rsid w:val="00FC73FC"/>
    <w:rsid w:val="00FE1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35934"/>
  <w15:chartTrackingRefBased/>
  <w15:docId w15:val="{764E4085-EF9C-4A92-81F6-79C3EA45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155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4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84F"/>
  </w:style>
  <w:style w:type="paragraph" w:styleId="Footer">
    <w:name w:val="footer"/>
    <w:basedOn w:val="Normal"/>
    <w:link w:val="FooterChar"/>
    <w:uiPriority w:val="99"/>
    <w:unhideWhenUsed/>
    <w:rsid w:val="004C4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84F"/>
  </w:style>
  <w:style w:type="character" w:styleId="CommentReference">
    <w:name w:val="annotation reference"/>
    <w:basedOn w:val="DefaultParagraphFont"/>
    <w:uiPriority w:val="99"/>
    <w:semiHidden/>
    <w:unhideWhenUsed/>
    <w:rsid w:val="009112B6"/>
    <w:rPr>
      <w:sz w:val="16"/>
      <w:szCs w:val="16"/>
    </w:rPr>
  </w:style>
  <w:style w:type="paragraph" w:styleId="CommentText">
    <w:name w:val="annotation text"/>
    <w:basedOn w:val="Normal"/>
    <w:link w:val="CommentTextChar"/>
    <w:uiPriority w:val="99"/>
    <w:semiHidden/>
    <w:unhideWhenUsed/>
    <w:rsid w:val="009112B6"/>
    <w:pPr>
      <w:spacing w:line="240" w:lineRule="auto"/>
    </w:pPr>
    <w:rPr>
      <w:sz w:val="20"/>
      <w:szCs w:val="20"/>
    </w:rPr>
  </w:style>
  <w:style w:type="character" w:customStyle="1" w:styleId="CommentTextChar">
    <w:name w:val="Comment Text Char"/>
    <w:basedOn w:val="DefaultParagraphFont"/>
    <w:link w:val="CommentText"/>
    <w:uiPriority w:val="99"/>
    <w:semiHidden/>
    <w:rsid w:val="009112B6"/>
    <w:rPr>
      <w:sz w:val="20"/>
      <w:szCs w:val="20"/>
    </w:rPr>
  </w:style>
  <w:style w:type="paragraph" w:styleId="CommentSubject">
    <w:name w:val="annotation subject"/>
    <w:basedOn w:val="CommentText"/>
    <w:next w:val="CommentText"/>
    <w:link w:val="CommentSubjectChar"/>
    <w:uiPriority w:val="99"/>
    <w:semiHidden/>
    <w:unhideWhenUsed/>
    <w:rsid w:val="009112B6"/>
    <w:rPr>
      <w:b/>
      <w:bCs/>
    </w:rPr>
  </w:style>
  <w:style w:type="character" w:customStyle="1" w:styleId="CommentSubjectChar">
    <w:name w:val="Comment Subject Char"/>
    <w:basedOn w:val="CommentTextChar"/>
    <w:link w:val="CommentSubject"/>
    <w:uiPriority w:val="99"/>
    <w:semiHidden/>
    <w:rsid w:val="009112B6"/>
    <w:rPr>
      <w:b/>
      <w:bCs/>
      <w:sz w:val="20"/>
      <w:szCs w:val="20"/>
    </w:rPr>
  </w:style>
  <w:style w:type="paragraph" w:styleId="BalloonText">
    <w:name w:val="Balloon Text"/>
    <w:basedOn w:val="Normal"/>
    <w:link w:val="BalloonTextChar"/>
    <w:uiPriority w:val="99"/>
    <w:semiHidden/>
    <w:unhideWhenUsed/>
    <w:rsid w:val="00911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2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2024-08-28T01:45:00Z</cp:lastPrinted>
  <dcterms:created xsi:type="dcterms:W3CDTF">2024-02-05T01:55:00Z</dcterms:created>
  <dcterms:modified xsi:type="dcterms:W3CDTF">2024-08-28T08:22:00Z</dcterms:modified>
</cp:coreProperties>
</file>