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779"/>
      </w:tblGrid>
      <w:tr w:rsidR="00D37161" w:rsidRPr="004649FE" w:rsidTr="00B35D47">
        <w:trPr>
          <w:trHeight w:val="717"/>
          <w:jc w:val="center"/>
        </w:trPr>
        <w:tc>
          <w:tcPr>
            <w:tcW w:w="4227" w:type="dxa"/>
            <w:hideMark/>
          </w:tcPr>
          <w:p w:rsidR="00D37161" w:rsidRPr="004649FE" w:rsidRDefault="00D37161" w:rsidP="00B35D47">
            <w:pPr>
              <w:jc w:val="center"/>
              <w:rPr>
                <w:sz w:val="26"/>
                <w:szCs w:val="26"/>
              </w:rPr>
            </w:pPr>
            <w:r w:rsidRPr="004649FE">
              <w:rPr>
                <w:sz w:val="26"/>
                <w:szCs w:val="26"/>
              </w:rPr>
              <w:t>HỘI CỰU CHIẾN BINH VIỆT NAM</w:t>
            </w:r>
          </w:p>
          <w:p w:rsidR="00D37161" w:rsidRPr="004649FE" w:rsidRDefault="00D37161" w:rsidP="00B35D47">
            <w:pPr>
              <w:jc w:val="center"/>
              <w:rPr>
                <w:b/>
              </w:rPr>
            </w:pPr>
            <w:r w:rsidRPr="004649FE">
              <w:rPr>
                <w:noProof/>
              </w:rPr>
              <mc:AlternateContent>
                <mc:Choice Requires="wps">
                  <w:drawing>
                    <wp:anchor distT="0" distB="0" distL="114300" distR="114300" simplePos="0" relativeHeight="251659264" behindDoc="0" locked="0" layoutInCell="1" allowOverlap="1" wp14:anchorId="44AF6B21" wp14:editId="18ADB8D7">
                      <wp:simplePos x="0" y="0"/>
                      <wp:positionH relativeFrom="column">
                        <wp:posOffset>744220</wp:posOffset>
                      </wp:positionH>
                      <wp:positionV relativeFrom="paragraph">
                        <wp:posOffset>212090</wp:posOffset>
                      </wp:positionV>
                      <wp:extent cx="128968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28968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48FFEF"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6pt,16.7pt" to="160.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" strokecolor="#0d0d0d" strokeweight=".5pt">
                      <v:stroke joinstyle="miter"/>
                    </v:line>
                  </w:pict>
                </mc:Fallback>
              </mc:AlternateContent>
            </w:r>
            <w:r w:rsidRPr="004649FE">
              <w:rPr>
                <w:b/>
                <w:szCs w:val="28"/>
              </w:rPr>
              <w:t>HỘI CCB TỈNH QUẢNG NAM</w:t>
            </w:r>
          </w:p>
        </w:tc>
        <w:tc>
          <w:tcPr>
            <w:tcW w:w="5779" w:type="dxa"/>
            <w:hideMark/>
          </w:tcPr>
          <w:p w:rsidR="00D37161" w:rsidRPr="004649FE" w:rsidRDefault="00D37161" w:rsidP="00B35D47">
            <w:pPr>
              <w:rPr>
                <w:b/>
                <w:sz w:val="26"/>
                <w:szCs w:val="26"/>
              </w:rPr>
            </w:pPr>
            <w:r w:rsidRPr="004649FE">
              <w:rPr>
                <w:b/>
                <w:sz w:val="26"/>
                <w:szCs w:val="26"/>
              </w:rPr>
              <w:t>CỘNG HÒA XÃ HỘI CHỦ NGHĨA VIỆT NAM</w:t>
            </w:r>
          </w:p>
          <w:p w:rsidR="00D37161" w:rsidRPr="004649FE" w:rsidRDefault="00D37161" w:rsidP="00B35D47">
            <w:pPr>
              <w:rPr>
                <w:b/>
                <w:sz w:val="26"/>
                <w:szCs w:val="26"/>
              </w:rPr>
            </w:pPr>
            <w:r w:rsidRPr="004649FE">
              <w:rPr>
                <w:noProof/>
                <w:szCs w:val="26"/>
              </w:rPr>
              <mc:AlternateContent>
                <mc:Choice Requires="wps">
                  <w:drawing>
                    <wp:anchor distT="0" distB="0" distL="114300" distR="114300" simplePos="0" relativeHeight="251660288" behindDoc="0" locked="0" layoutInCell="1" allowOverlap="1" wp14:anchorId="5B98E081" wp14:editId="12E98AE2">
                      <wp:simplePos x="0" y="0"/>
                      <wp:positionH relativeFrom="column">
                        <wp:posOffset>554990</wp:posOffset>
                      </wp:positionH>
                      <wp:positionV relativeFrom="paragraph">
                        <wp:posOffset>210185</wp:posOffset>
                      </wp:positionV>
                      <wp:extent cx="205867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0586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D5C051"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6.55pt" to="20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" strokecolor="windowText">
                      <v:stroke joinstyle="miter"/>
                    </v:line>
                  </w:pict>
                </mc:Fallback>
              </mc:AlternateContent>
            </w:r>
            <w:r w:rsidRPr="004649FE">
              <w:rPr>
                <w:b/>
                <w:sz w:val="26"/>
                <w:szCs w:val="26"/>
              </w:rPr>
              <w:t xml:space="preserve">              Độc lập - Tự do - Hạnh phúc</w:t>
            </w:r>
          </w:p>
        </w:tc>
      </w:tr>
      <w:tr w:rsidR="00D37161" w:rsidRPr="004649FE" w:rsidTr="00B35D47">
        <w:trPr>
          <w:trHeight w:val="562"/>
          <w:jc w:val="center"/>
        </w:trPr>
        <w:tc>
          <w:tcPr>
            <w:tcW w:w="4227" w:type="dxa"/>
            <w:hideMark/>
          </w:tcPr>
          <w:p w:rsidR="00D37161" w:rsidRPr="004649FE" w:rsidRDefault="00D37161" w:rsidP="00B35D47">
            <w:pPr>
              <w:jc w:val="center"/>
              <w:rPr>
                <w:szCs w:val="28"/>
              </w:rPr>
            </w:pPr>
          </w:p>
          <w:p w:rsidR="00D37161" w:rsidRPr="004649FE" w:rsidRDefault="00D37161" w:rsidP="006B26F6">
            <w:pPr>
              <w:jc w:val="center"/>
              <w:rPr>
                <w:b/>
                <w:szCs w:val="28"/>
              </w:rPr>
            </w:pPr>
            <w:r w:rsidRPr="004649FE">
              <w:rPr>
                <w:szCs w:val="28"/>
              </w:rPr>
              <w:t xml:space="preserve">Số: </w:t>
            </w:r>
            <w:r w:rsidR="006B26F6" w:rsidRPr="006B26F6">
              <w:rPr>
                <w:b/>
                <w:szCs w:val="28"/>
              </w:rPr>
              <w:t>208</w:t>
            </w:r>
            <w:r w:rsidRPr="004649FE">
              <w:rPr>
                <w:szCs w:val="28"/>
              </w:rPr>
              <w:t xml:space="preserve"> /BC- CCB</w:t>
            </w:r>
          </w:p>
        </w:tc>
        <w:tc>
          <w:tcPr>
            <w:tcW w:w="5779" w:type="dxa"/>
          </w:tcPr>
          <w:p w:rsidR="00D37161" w:rsidRPr="004649FE" w:rsidRDefault="00D37161" w:rsidP="00B35D47">
            <w:pPr>
              <w:jc w:val="center"/>
              <w:rPr>
                <w:i/>
                <w:szCs w:val="26"/>
              </w:rPr>
            </w:pPr>
          </w:p>
          <w:p w:rsidR="00D37161" w:rsidRPr="004649FE" w:rsidRDefault="00D37161" w:rsidP="006B26F6">
            <w:pPr>
              <w:jc w:val="center"/>
              <w:rPr>
                <w:b/>
                <w:szCs w:val="26"/>
              </w:rPr>
            </w:pPr>
            <w:r w:rsidRPr="004649FE">
              <w:rPr>
                <w:i/>
                <w:szCs w:val="26"/>
              </w:rPr>
              <w:t xml:space="preserve">Quảng Nam, ngày </w:t>
            </w:r>
            <w:r w:rsidR="006B26F6">
              <w:rPr>
                <w:i/>
                <w:szCs w:val="26"/>
              </w:rPr>
              <w:t>23</w:t>
            </w:r>
            <w:bookmarkStart w:id="0" w:name="_GoBack"/>
            <w:bookmarkEnd w:id="0"/>
            <w:r w:rsidRPr="004649FE">
              <w:rPr>
                <w:i/>
                <w:szCs w:val="26"/>
              </w:rPr>
              <w:t xml:space="preserve"> tháng </w:t>
            </w:r>
            <w:r>
              <w:rPr>
                <w:i/>
                <w:szCs w:val="26"/>
              </w:rPr>
              <w:t>0</w:t>
            </w:r>
            <w:r w:rsidR="009771A9">
              <w:rPr>
                <w:i/>
                <w:szCs w:val="26"/>
              </w:rPr>
              <w:t>2</w:t>
            </w:r>
            <w:r w:rsidRPr="004649FE">
              <w:rPr>
                <w:i/>
                <w:szCs w:val="26"/>
              </w:rPr>
              <w:t xml:space="preserve"> năm 202</w:t>
            </w:r>
            <w:r>
              <w:rPr>
                <w:i/>
                <w:szCs w:val="26"/>
              </w:rPr>
              <w:t>4</w:t>
            </w:r>
          </w:p>
        </w:tc>
      </w:tr>
    </w:tbl>
    <w:p w:rsidR="00D37161" w:rsidRDefault="00D37161" w:rsidP="00033A4A">
      <w:pPr>
        <w:spacing w:after="0" w:line="240" w:lineRule="auto"/>
        <w:jc w:val="center"/>
        <w:rPr>
          <w:b/>
        </w:rPr>
      </w:pPr>
    </w:p>
    <w:p w:rsidR="00033A4A" w:rsidRPr="00033A4A" w:rsidRDefault="00033A4A" w:rsidP="00033A4A">
      <w:pPr>
        <w:spacing w:after="0" w:line="240" w:lineRule="auto"/>
        <w:jc w:val="center"/>
        <w:rPr>
          <w:b/>
        </w:rPr>
      </w:pPr>
      <w:r w:rsidRPr="00033A4A">
        <w:rPr>
          <w:b/>
        </w:rPr>
        <w:t>BÁO CÁO</w:t>
      </w:r>
    </w:p>
    <w:p w:rsidR="00033A4A" w:rsidRPr="00033A4A" w:rsidRDefault="00D37161" w:rsidP="00033A4A">
      <w:pPr>
        <w:spacing w:after="0" w:line="240" w:lineRule="auto"/>
        <w:jc w:val="center"/>
        <w:rPr>
          <w:b/>
        </w:rPr>
      </w:pPr>
      <w:r>
        <w:rPr>
          <w:b/>
        </w:rPr>
        <w:t>Tổng</w:t>
      </w:r>
      <w:r w:rsidR="00033A4A" w:rsidRPr="00033A4A">
        <w:rPr>
          <w:b/>
        </w:rPr>
        <w:t xml:space="preserve"> kết </w:t>
      </w:r>
      <w:r>
        <w:rPr>
          <w:b/>
        </w:rPr>
        <w:t>10</w:t>
      </w:r>
      <w:r w:rsidR="00033A4A" w:rsidRPr="00033A4A">
        <w:rPr>
          <w:b/>
        </w:rPr>
        <w:t xml:space="preserve"> năm thực hiện Nghị quyết 33-NQ/TW của Ban Chấ</w:t>
      </w:r>
      <w:r>
        <w:rPr>
          <w:b/>
        </w:rPr>
        <w:t xml:space="preserve">p hành Trung ương (khóa XI) </w:t>
      </w:r>
      <w:r w:rsidR="00033A4A" w:rsidRPr="00033A4A">
        <w:rPr>
          <w:b/>
        </w:rPr>
        <w:t>về xây dựng và phát triển văn hóa, con người Việt Nam đáp ứng yêu cầu phát triển bền vững đất nước</w:t>
      </w:r>
    </w:p>
    <w:p w:rsidR="00033A4A" w:rsidRDefault="00885525" w:rsidP="00033A4A">
      <w:pPr>
        <w:spacing w:after="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24765</wp:posOffset>
                </wp:positionV>
                <wp:extent cx="98044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980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15pt,1.95pt" to="27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" strokecolor="black [3040]"/>
            </w:pict>
          </mc:Fallback>
        </mc:AlternateContent>
      </w:r>
    </w:p>
    <w:p w:rsidR="00033A4A" w:rsidRPr="007C0348" w:rsidRDefault="00033A4A" w:rsidP="00033A4A">
      <w:pPr>
        <w:spacing w:after="0" w:line="240" w:lineRule="auto"/>
        <w:jc w:val="center"/>
        <w:rPr>
          <w:rFonts w:cs="Times New Roman"/>
          <w:b/>
          <w:szCs w:val="28"/>
        </w:rPr>
      </w:pPr>
      <w:r w:rsidRPr="007C0348">
        <w:rPr>
          <w:rFonts w:cs="Times New Roman"/>
          <w:b/>
          <w:szCs w:val="28"/>
        </w:rPr>
        <w:t>Phần thứ nhất</w:t>
      </w:r>
    </w:p>
    <w:p w:rsidR="00033A4A" w:rsidRPr="007C0348" w:rsidRDefault="00D37161" w:rsidP="00D37161">
      <w:pPr>
        <w:spacing w:after="0" w:line="240" w:lineRule="auto"/>
        <w:jc w:val="center"/>
        <w:rPr>
          <w:rFonts w:cs="Times New Roman"/>
          <w:b/>
          <w:szCs w:val="28"/>
        </w:rPr>
      </w:pPr>
      <w:r w:rsidRPr="007C0348">
        <w:rPr>
          <w:rFonts w:cs="Times New Roman"/>
          <w:b/>
          <w:szCs w:val="28"/>
        </w:rPr>
        <w:t xml:space="preserve">KIỂM ĐIỂM 10 </w:t>
      </w:r>
      <w:r w:rsidR="00033A4A" w:rsidRPr="007C0348">
        <w:rPr>
          <w:rFonts w:cs="Times New Roman"/>
          <w:b/>
          <w:szCs w:val="28"/>
        </w:rPr>
        <w:t>THỰC HIỆN NGHỊ QUYẾT</w:t>
      </w:r>
      <w:r w:rsidRPr="007C0348">
        <w:rPr>
          <w:rFonts w:cs="Times New Roman"/>
          <w:b/>
          <w:szCs w:val="28"/>
        </w:rPr>
        <w:t xml:space="preserve"> SỐ 33-NQ/TW</w:t>
      </w:r>
    </w:p>
    <w:p w:rsidR="00CD6154" w:rsidRPr="007C0348" w:rsidRDefault="00D37161" w:rsidP="00B30A2B">
      <w:pPr>
        <w:spacing w:after="0" w:line="240" w:lineRule="auto"/>
        <w:ind w:firstLine="720"/>
        <w:jc w:val="both"/>
        <w:rPr>
          <w:rFonts w:cs="Times New Roman"/>
          <w:b/>
          <w:szCs w:val="28"/>
        </w:rPr>
      </w:pPr>
      <w:r w:rsidRPr="007C0348">
        <w:rPr>
          <w:rFonts w:cs="Times New Roman"/>
          <w:b/>
          <w:szCs w:val="28"/>
        </w:rPr>
        <w:t>I</w:t>
      </w:r>
      <w:r w:rsidR="00033A4A" w:rsidRPr="007C0348">
        <w:rPr>
          <w:rFonts w:cs="Times New Roman"/>
          <w:b/>
          <w:szCs w:val="28"/>
        </w:rPr>
        <w:t xml:space="preserve">. </w:t>
      </w:r>
      <w:r w:rsidRPr="007C0348">
        <w:rPr>
          <w:rFonts w:cs="Times New Roman"/>
          <w:b/>
          <w:szCs w:val="28"/>
        </w:rPr>
        <w:t>Những thuận lợi, khó khăn tác động trực tiếp đến công tác lãnh đạo, chỉ đạo thực hiện Nghị quyết số 33-NQ/TW trong các cấp Hội.</w:t>
      </w:r>
    </w:p>
    <w:p w:rsidR="00CD6154" w:rsidRPr="007C0348" w:rsidRDefault="00CD6154" w:rsidP="007C0348">
      <w:pPr>
        <w:spacing w:after="0" w:line="240" w:lineRule="auto"/>
        <w:ind w:firstLine="720"/>
        <w:jc w:val="both"/>
        <w:rPr>
          <w:rFonts w:cs="Times New Roman"/>
          <w:b/>
          <w:szCs w:val="28"/>
        </w:rPr>
      </w:pPr>
      <w:r w:rsidRPr="007C0348">
        <w:rPr>
          <w:rFonts w:cs="Times New Roman"/>
          <w:b/>
          <w:szCs w:val="28"/>
        </w:rPr>
        <w:t>1. Thuận lợi</w:t>
      </w:r>
    </w:p>
    <w:p w:rsidR="00CD6154" w:rsidRPr="007C0348" w:rsidRDefault="006B60CE" w:rsidP="007C0348">
      <w:pPr>
        <w:spacing w:after="0" w:line="240" w:lineRule="auto"/>
        <w:ind w:firstLine="720"/>
        <w:jc w:val="both"/>
        <w:rPr>
          <w:rFonts w:cs="Times New Roman"/>
          <w:szCs w:val="28"/>
        </w:rPr>
      </w:pPr>
      <w:r w:rsidRPr="007C0348">
        <w:rPr>
          <w:rFonts w:cs="Times New Roman"/>
          <w:szCs w:val="28"/>
        </w:rPr>
        <w:t>Những năm qua,</w:t>
      </w:r>
      <w:r w:rsidR="00CD6154" w:rsidRPr="007C0348">
        <w:rPr>
          <w:rFonts w:cs="Times New Roman"/>
          <w:szCs w:val="28"/>
        </w:rPr>
        <w:t xml:space="preserve"> kinh tế </w:t>
      </w:r>
      <w:r w:rsidR="00590294" w:rsidRPr="007C0348">
        <w:rPr>
          <w:rFonts w:cs="Times New Roman"/>
          <w:szCs w:val="28"/>
        </w:rPr>
        <w:t xml:space="preserve">của </w:t>
      </w:r>
      <w:r w:rsidR="00CD6154" w:rsidRPr="007C0348">
        <w:rPr>
          <w:rFonts w:cs="Times New Roman"/>
          <w:szCs w:val="28"/>
        </w:rPr>
        <w:t xml:space="preserve">tỉnh </w:t>
      </w:r>
      <w:r w:rsidR="00590294" w:rsidRPr="007C0348">
        <w:rPr>
          <w:rFonts w:cs="Times New Roman"/>
          <w:szCs w:val="28"/>
        </w:rPr>
        <w:t xml:space="preserve">Quảng Nam </w:t>
      </w:r>
      <w:r w:rsidR="00CD6154" w:rsidRPr="007C0348">
        <w:rPr>
          <w:rFonts w:cs="Times New Roman"/>
          <w:szCs w:val="28"/>
        </w:rPr>
        <w:t>tiếp tục có những bước tăng trưởng khá, tình hình chính trị, an ninh và quốc phòng ổn định. Nghị quyết số 33-NQ/TW ngày 09/6/2014 của Ban Chấp hành Trung ương Đảng (Khóa XI) về “Xây dựng và phát triển văn hóa, con người Việt Nam đáp ứng yêu cầu phát triển bền vững đất nước</w:t>
      </w:r>
      <w:r w:rsidR="0072288A" w:rsidRPr="007C0348">
        <w:rPr>
          <w:rFonts w:cs="Times New Roman"/>
          <w:szCs w:val="28"/>
        </w:rPr>
        <w:t>”</w:t>
      </w:r>
      <w:r w:rsidR="00CD6154" w:rsidRPr="007C0348">
        <w:rPr>
          <w:rFonts w:cs="Times New Roman"/>
          <w:szCs w:val="28"/>
        </w:rPr>
        <w:t xml:space="preserve"> là một chủ trương phù hợp, đáp ứng yêu cầu phát triển văn h</w:t>
      </w:r>
      <w:r w:rsidR="00E517F8">
        <w:rPr>
          <w:rFonts w:cs="Times New Roman"/>
          <w:szCs w:val="28"/>
        </w:rPr>
        <w:t>óa</w:t>
      </w:r>
      <w:r w:rsidR="00CD6154" w:rsidRPr="007C0348">
        <w:rPr>
          <w:rFonts w:cs="Times New Roman"/>
          <w:szCs w:val="28"/>
        </w:rPr>
        <w:t>, con người trong tình hình mới, được toàn Đảng, toàn dân đồng tình hưởng ứng. Nhiều cơ chế, chính sách phát triển sự nghiệp văn h</w:t>
      </w:r>
      <w:r w:rsidR="00E517F8">
        <w:rPr>
          <w:rFonts w:cs="Times New Roman"/>
          <w:szCs w:val="28"/>
        </w:rPr>
        <w:t>óa</w:t>
      </w:r>
      <w:r w:rsidR="00CD6154" w:rsidRPr="007C0348">
        <w:rPr>
          <w:rFonts w:cs="Times New Roman"/>
          <w:szCs w:val="28"/>
        </w:rPr>
        <w:t xml:space="preserve">, gia đình, thể thao và du lịch </w:t>
      </w:r>
      <w:r w:rsidRPr="007C0348">
        <w:rPr>
          <w:rFonts w:cs="Times New Roman"/>
          <w:szCs w:val="28"/>
        </w:rPr>
        <w:t xml:space="preserve">từng bước </w:t>
      </w:r>
      <w:r w:rsidR="00CD6154" w:rsidRPr="007C0348">
        <w:rPr>
          <w:rFonts w:cs="Times New Roman"/>
          <w:szCs w:val="28"/>
        </w:rPr>
        <w:t>hoàn thiện đáp ứng yêu cầu đổi mới và phát triển đất nước, phù hợp thông lệ quốc tế. Công tác xã hội h</w:t>
      </w:r>
      <w:r w:rsidRPr="007C0348">
        <w:rPr>
          <w:rFonts w:cs="Times New Roman"/>
          <w:szCs w:val="28"/>
        </w:rPr>
        <w:t>ó</w:t>
      </w:r>
      <w:r w:rsidR="00CD6154" w:rsidRPr="007C0348">
        <w:rPr>
          <w:rFonts w:cs="Times New Roman"/>
          <w:szCs w:val="28"/>
        </w:rPr>
        <w:t>a</w:t>
      </w:r>
      <w:r w:rsidR="00B30A2B">
        <w:rPr>
          <w:rFonts w:cs="Times New Roman"/>
          <w:szCs w:val="28"/>
        </w:rPr>
        <w:t xml:space="preserve"> về </w:t>
      </w:r>
      <w:r w:rsidR="00CD6154" w:rsidRPr="007C0348">
        <w:rPr>
          <w:rFonts w:cs="Times New Roman"/>
          <w:szCs w:val="28"/>
        </w:rPr>
        <w:t>văn hóa đã đạt được những kết quả nhất định, góp phần nâng cao vai trò</w:t>
      </w:r>
      <w:r w:rsidR="0072288A" w:rsidRPr="007C0348">
        <w:rPr>
          <w:rFonts w:cs="Times New Roman"/>
          <w:szCs w:val="28"/>
        </w:rPr>
        <w:t>,</w:t>
      </w:r>
      <w:r w:rsidR="00CD6154" w:rsidRPr="007C0348">
        <w:rPr>
          <w:rFonts w:cs="Times New Roman"/>
          <w:szCs w:val="28"/>
        </w:rPr>
        <w:t xml:space="preserve"> vị thế của văn hóa đối với sự phát triển sự kinh tế xã hội trong tỉnh. Nghị quyết số 33-NQ/TW là một chủ trương hết sức quan trọng, làm cơ sở cho cấp uỷ, chính quyền, tổ chức đoàn thể các cấp trong tỉnh xây dựng các kế hoạch, chương trình hành động, quy định cụ thể về thực hiện “Xây dựng và phát triển văn hóa, con người Việt Nam đáp ứng yêu cầu phát triển bền vững đất nước”, để lãnh đạo, chỉ đạo, hướng dẫn và tổ chức thực hiện, tiếp tục đưa Nghị quyết vào cuộc sống.</w:t>
      </w:r>
    </w:p>
    <w:p w:rsidR="00CD6154" w:rsidRPr="007C0348" w:rsidRDefault="00CD6154" w:rsidP="007C0348">
      <w:pPr>
        <w:spacing w:after="0" w:line="240" w:lineRule="auto"/>
        <w:ind w:firstLine="720"/>
        <w:jc w:val="both"/>
        <w:rPr>
          <w:rFonts w:cs="Times New Roman"/>
          <w:b/>
          <w:szCs w:val="28"/>
        </w:rPr>
      </w:pPr>
      <w:r w:rsidRPr="007C0348">
        <w:rPr>
          <w:rFonts w:cs="Times New Roman"/>
          <w:b/>
          <w:szCs w:val="28"/>
        </w:rPr>
        <w:t>2. Khó khăn</w:t>
      </w:r>
    </w:p>
    <w:p w:rsidR="00CD6154" w:rsidRPr="007C0348" w:rsidRDefault="00CD6154" w:rsidP="007C0348">
      <w:pPr>
        <w:spacing w:after="0" w:line="240" w:lineRule="auto"/>
        <w:ind w:firstLine="720"/>
        <w:jc w:val="both"/>
        <w:rPr>
          <w:rFonts w:cs="Times New Roman"/>
          <w:szCs w:val="28"/>
        </w:rPr>
      </w:pPr>
      <w:r w:rsidRPr="007C0348">
        <w:rPr>
          <w:rFonts w:cs="Times New Roman"/>
          <w:szCs w:val="28"/>
        </w:rPr>
        <w:t>Tình hình thế giới và trong nước có nhiều diễn biến phức tạp; sự tác động</w:t>
      </w:r>
      <w:r w:rsidR="00590294" w:rsidRPr="007C0348">
        <w:rPr>
          <w:rFonts w:cs="Times New Roman"/>
          <w:szCs w:val="28"/>
        </w:rPr>
        <w:t xml:space="preserve"> </w:t>
      </w:r>
      <w:r w:rsidRPr="007C0348">
        <w:rPr>
          <w:rFonts w:cs="Times New Roman"/>
          <w:szCs w:val="28"/>
        </w:rPr>
        <w:t>của mặt trái cơ chế thị trường làm ảnh hưởng tới mọi mặt đời sống kinh tế - xã hội,</w:t>
      </w:r>
      <w:r w:rsidR="00590294" w:rsidRPr="007C0348">
        <w:rPr>
          <w:rFonts w:cs="Times New Roman"/>
          <w:szCs w:val="28"/>
        </w:rPr>
        <w:t xml:space="preserve"> </w:t>
      </w:r>
      <w:r w:rsidRPr="007C0348">
        <w:rPr>
          <w:rFonts w:cs="Times New Roman"/>
          <w:szCs w:val="28"/>
        </w:rPr>
        <w:t>làm phát sinh các hiện tượng tiêu cực và tệ nạn xã hội; nếp sống văn hóa xã hội có</w:t>
      </w:r>
      <w:r w:rsidR="00590294" w:rsidRPr="007C0348">
        <w:rPr>
          <w:rFonts w:cs="Times New Roman"/>
          <w:szCs w:val="28"/>
        </w:rPr>
        <w:t xml:space="preserve"> </w:t>
      </w:r>
      <w:r w:rsidRPr="007C0348">
        <w:rPr>
          <w:rFonts w:cs="Times New Roman"/>
          <w:szCs w:val="28"/>
        </w:rPr>
        <w:t>biểu hiện xuống cấp, lối sống thực dụng, cá nhân vị k</w:t>
      </w:r>
      <w:r w:rsidR="00590294" w:rsidRPr="007C0348">
        <w:rPr>
          <w:rFonts w:cs="Times New Roman"/>
          <w:szCs w:val="28"/>
        </w:rPr>
        <w:t>ỷ</w:t>
      </w:r>
      <w:r w:rsidR="0072605E">
        <w:rPr>
          <w:rFonts w:cs="Times New Roman"/>
          <w:szCs w:val="28"/>
        </w:rPr>
        <w:t>,</w:t>
      </w:r>
      <w:r w:rsidRPr="007C0348">
        <w:rPr>
          <w:rFonts w:cs="Times New Roman"/>
          <w:szCs w:val="28"/>
        </w:rPr>
        <w:t xml:space="preserve"> chạy theo đồng tiền </w:t>
      </w:r>
      <w:r w:rsidR="0072288A" w:rsidRPr="007C0348">
        <w:rPr>
          <w:rFonts w:cs="Times New Roman"/>
          <w:szCs w:val="28"/>
        </w:rPr>
        <w:t>ả</w:t>
      </w:r>
      <w:r w:rsidRPr="007C0348">
        <w:rPr>
          <w:rFonts w:cs="Times New Roman"/>
          <w:szCs w:val="28"/>
        </w:rPr>
        <w:t>nh</w:t>
      </w:r>
      <w:r w:rsidR="00590294" w:rsidRPr="007C0348">
        <w:rPr>
          <w:rFonts w:cs="Times New Roman"/>
          <w:szCs w:val="28"/>
        </w:rPr>
        <w:t xml:space="preserve"> </w:t>
      </w:r>
      <w:r w:rsidRPr="007C0348">
        <w:rPr>
          <w:rFonts w:cs="Times New Roman"/>
          <w:szCs w:val="28"/>
        </w:rPr>
        <w:t>hưởng tiêu cực đến phát triển nhân cách của con người, tác động xấu đến truyền</w:t>
      </w:r>
      <w:r w:rsidR="00590294" w:rsidRPr="007C0348">
        <w:rPr>
          <w:rFonts w:cs="Times New Roman"/>
          <w:szCs w:val="28"/>
        </w:rPr>
        <w:t xml:space="preserve"> </w:t>
      </w:r>
      <w:r w:rsidRPr="007C0348">
        <w:rPr>
          <w:rFonts w:cs="Times New Roman"/>
          <w:szCs w:val="28"/>
        </w:rPr>
        <w:t>thống văn h</w:t>
      </w:r>
      <w:r w:rsidR="00E517F8">
        <w:rPr>
          <w:rFonts w:cs="Times New Roman"/>
          <w:szCs w:val="28"/>
        </w:rPr>
        <w:t>óa</w:t>
      </w:r>
      <w:r w:rsidRPr="007C0348">
        <w:rPr>
          <w:rFonts w:cs="Times New Roman"/>
          <w:szCs w:val="28"/>
        </w:rPr>
        <w:t xml:space="preserve"> dân tộc; về đạo đức, nếp sống của gia đình truyền thống  tình làng nghĩa xóm </w:t>
      </w:r>
      <w:r w:rsidR="00885525">
        <w:rPr>
          <w:rFonts w:cs="Times New Roman"/>
          <w:szCs w:val="28"/>
        </w:rPr>
        <w:t>chưa được quan tâm gắn kết</w:t>
      </w:r>
      <w:r w:rsidRPr="007C0348">
        <w:rPr>
          <w:rFonts w:cs="Times New Roman"/>
          <w:szCs w:val="28"/>
        </w:rPr>
        <w:t xml:space="preserve"> ... đây chính là một trong những lực cản gây khó khăn cho quá trình triển khai và thực hiện Nghị quyết.</w:t>
      </w:r>
    </w:p>
    <w:p w:rsidR="00033A4A" w:rsidRPr="007C0348" w:rsidRDefault="00C754EA" w:rsidP="007C0348">
      <w:pPr>
        <w:spacing w:after="0" w:line="240" w:lineRule="auto"/>
        <w:ind w:firstLine="720"/>
        <w:jc w:val="both"/>
        <w:rPr>
          <w:rFonts w:cs="Times New Roman"/>
          <w:szCs w:val="28"/>
        </w:rPr>
      </w:pPr>
      <w:r w:rsidRPr="007C0348">
        <w:rPr>
          <w:rFonts w:cs="Times New Roman"/>
          <w:szCs w:val="28"/>
        </w:rPr>
        <w:t>Quảng Nam</w:t>
      </w:r>
      <w:r w:rsidR="00CD6154" w:rsidRPr="007C0348">
        <w:rPr>
          <w:rFonts w:cs="Times New Roman"/>
          <w:szCs w:val="28"/>
        </w:rPr>
        <w:t xml:space="preserve"> là tỉnh có dân số </w:t>
      </w:r>
      <w:r w:rsidRPr="007C0348">
        <w:rPr>
          <w:rFonts w:cs="Times New Roman"/>
          <w:szCs w:val="28"/>
        </w:rPr>
        <w:t>đông, nhiều dân tộc anh em, phân bố không đều</w:t>
      </w:r>
      <w:r w:rsidR="00CD6154" w:rsidRPr="007C0348">
        <w:rPr>
          <w:rFonts w:cs="Times New Roman"/>
          <w:szCs w:val="28"/>
        </w:rPr>
        <w:t>, tạo ra sức ép lớn về nhu cầu hưởng thụ văn h</w:t>
      </w:r>
      <w:r w:rsidR="00E517F8">
        <w:rPr>
          <w:rFonts w:cs="Times New Roman"/>
          <w:szCs w:val="28"/>
        </w:rPr>
        <w:t>óa</w:t>
      </w:r>
      <w:r w:rsidR="00CD6154" w:rsidRPr="007C0348">
        <w:rPr>
          <w:rFonts w:cs="Times New Roman"/>
          <w:szCs w:val="28"/>
        </w:rPr>
        <w:t>, xây dựng các thiết chế văn h</w:t>
      </w:r>
      <w:r w:rsidR="00E517F8">
        <w:rPr>
          <w:rFonts w:cs="Times New Roman"/>
          <w:szCs w:val="28"/>
        </w:rPr>
        <w:t>óa</w:t>
      </w:r>
      <w:r w:rsidR="00CD6154" w:rsidRPr="007C0348">
        <w:rPr>
          <w:rFonts w:cs="Times New Roman"/>
          <w:szCs w:val="28"/>
        </w:rPr>
        <w:t xml:space="preserve"> - thể thao, cơ sở dịch vụ, vui chơi, giải trí. Hệ thống các nhà văn h</w:t>
      </w:r>
      <w:r w:rsidR="00E517F8">
        <w:rPr>
          <w:rFonts w:cs="Times New Roman"/>
          <w:szCs w:val="28"/>
        </w:rPr>
        <w:t>óa</w:t>
      </w:r>
      <w:r w:rsidR="00CD6154" w:rsidRPr="007C0348">
        <w:rPr>
          <w:rFonts w:cs="Times New Roman"/>
          <w:szCs w:val="28"/>
        </w:rPr>
        <w:t>, di tích lịch sử văn h</w:t>
      </w:r>
      <w:r w:rsidRPr="007C0348">
        <w:rPr>
          <w:rFonts w:cs="Times New Roman"/>
          <w:szCs w:val="28"/>
        </w:rPr>
        <w:t>ó</w:t>
      </w:r>
      <w:r w:rsidR="00CD6154" w:rsidRPr="007C0348">
        <w:rPr>
          <w:rFonts w:cs="Times New Roman"/>
          <w:szCs w:val="28"/>
        </w:rPr>
        <w:t xml:space="preserve">a </w:t>
      </w:r>
      <w:r w:rsidRPr="007C0348">
        <w:rPr>
          <w:rFonts w:cs="Times New Roman"/>
          <w:szCs w:val="28"/>
        </w:rPr>
        <w:t>cơ bản</w:t>
      </w:r>
      <w:r w:rsidR="00CD6154" w:rsidRPr="007C0348">
        <w:rPr>
          <w:rFonts w:cs="Times New Roman"/>
          <w:szCs w:val="28"/>
        </w:rPr>
        <w:t xml:space="preserve"> đã bị xuống cấp chưa được đầu tư sửa chữa thường xuyên, trang thiết bị phục vụ hoạt động còn thiếu, lạc hậu. Việc đầu tư các thiết chế văn </w:t>
      </w:r>
      <w:r w:rsidR="00CD6154" w:rsidRPr="007C0348">
        <w:rPr>
          <w:rFonts w:cs="Times New Roman"/>
          <w:szCs w:val="28"/>
        </w:rPr>
        <w:lastRenderedPageBreak/>
        <w:t>hóa, thể thao để phục vụ sự nghiệp phát triển chưa thực sự đáp ứng yêu cầu phát triển và nhu cầu hưởng thụ văn hóa của người dân.</w:t>
      </w:r>
      <w:r w:rsidR="00D37161" w:rsidRPr="007C0348">
        <w:rPr>
          <w:rFonts w:cs="Times New Roman"/>
          <w:szCs w:val="28"/>
        </w:rPr>
        <w:t xml:space="preserve"> </w:t>
      </w:r>
    </w:p>
    <w:p w:rsidR="00033A4A" w:rsidRPr="007C0348" w:rsidRDefault="00033A4A" w:rsidP="007C0348">
      <w:pPr>
        <w:spacing w:after="0" w:line="240" w:lineRule="auto"/>
        <w:ind w:firstLine="720"/>
        <w:jc w:val="both"/>
        <w:rPr>
          <w:rFonts w:cs="Times New Roman"/>
          <w:b/>
          <w:szCs w:val="28"/>
        </w:rPr>
      </w:pPr>
      <w:r w:rsidRPr="007C0348">
        <w:rPr>
          <w:rFonts w:cs="Times New Roman"/>
          <w:b/>
          <w:szCs w:val="28"/>
        </w:rPr>
        <w:t xml:space="preserve">II. </w:t>
      </w:r>
      <w:r w:rsidR="00D37161" w:rsidRPr="007C0348">
        <w:rPr>
          <w:rFonts w:cs="Times New Roman"/>
          <w:b/>
          <w:szCs w:val="28"/>
        </w:rPr>
        <w:t xml:space="preserve">Quá trình quán triệt, </w:t>
      </w:r>
      <w:r w:rsidR="00D441D6" w:rsidRPr="007C0348">
        <w:rPr>
          <w:rFonts w:cs="Times New Roman"/>
          <w:b/>
          <w:szCs w:val="28"/>
        </w:rPr>
        <w:t>tuyên truyền; công tác kiểm t</w:t>
      </w:r>
      <w:r w:rsidR="00885525">
        <w:rPr>
          <w:rFonts w:cs="Times New Roman"/>
          <w:b/>
          <w:szCs w:val="28"/>
        </w:rPr>
        <w:t>r</w:t>
      </w:r>
      <w:r w:rsidR="00D441D6" w:rsidRPr="007C0348">
        <w:rPr>
          <w:rFonts w:cs="Times New Roman"/>
          <w:b/>
          <w:szCs w:val="28"/>
        </w:rPr>
        <w:t>a, giám sát, sơ kết, tổng kết Nghị quyết số 33-NQ/TW</w:t>
      </w:r>
    </w:p>
    <w:p w:rsidR="00B3398E" w:rsidRPr="00326D5E" w:rsidRDefault="00B3398E" w:rsidP="00326D5E">
      <w:pPr>
        <w:pStyle w:val="ListParagraph"/>
        <w:spacing w:after="0" w:line="240" w:lineRule="auto"/>
        <w:ind w:left="0" w:firstLine="720"/>
        <w:jc w:val="both"/>
        <w:rPr>
          <w:rFonts w:cs="Times New Roman"/>
          <w:b/>
          <w:szCs w:val="28"/>
        </w:rPr>
      </w:pPr>
      <w:r w:rsidRPr="00326D5E">
        <w:rPr>
          <w:rFonts w:cs="Times New Roman"/>
          <w:b/>
          <w:szCs w:val="28"/>
        </w:rPr>
        <w:t>1.</w:t>
      </w:r>
      <w:r w:rsidR="00326D5E">
        <w:rPr>
          <w:rFonts w:cs="Times New Roman"/>
          <w:b/>
          <w:szCs w:val="28"/>
        </w:rPr>
        <w:t xml:space="preserve"> </w:t>
      </w:r>
      <w:r w:rsidRPr="00326D5E">
        <w:rPr>
          <w:rFonts w:cs="Times New Roman"/>
          <w:b/>
          <w:szCs w:val="28"/>
        </w:rPr>
        <w:t xml:space="preserve">Công tác lãnh đạo, chỉ đạo, tổ chức nghiên cứu, quán </w:t>
      </w:r>
      <w:r w:rsidR="008A180A" w:rsidRPr="00326D5E">
        <w:rPr>
          <w:rFonts w:cs="Times New Roman"/>
          <w:b/>
          <w:szCs w:val="28"/>
        </w:rPr>
        <w:t>triệt</w:t>
      </w:r>
      <w:r w:rsidRPr="00326D5E">
        <w:rPr>
          <w:rFonts w:cs="Times New Roman"/>
          <w:b/>
          <w:szCs w:val="28"/>
        </w:rPr>
        <w:t xml:space="preserve">, tuyên </w:t>
      </w:r>
      <w:r w:rsidR="00326D5E">
        <w:rPr>
          <w:rFonts w:cs="Times New Roman"/>
          <w:b/>
          <w:szCs w:val="28"/>
        </w:rPr>
        <w:t>t</w:t>
      </w:r>
      <w:r w:rsidRPr="00326D5E">
        <w:rPr>
          <w:rFonts w:cs="Times New Roman"/>
          <w:b/>
          <w:szCs w:val="28"/>
        </w:rPr>
        <w:t>ruyền Nghị quyết số 33-NQ/TW</w:t>
      </w:r>
    </w:p>
    <w:p w:rsidR="00B3398E" w:rsidRPr="007C0348" w:rsidRDefault="00B3398E" w:rsidP="007C0348">
      <w:pPr>
        <w:spacing w:after="0" w:line="240" w:lineRule="auto"/>
        <w:ind w:firstLine="720"/>
        <w:jc w:val="both"/>
        <w:rPr>
          <w:rFonts w:cs="Times New Roman"/>
          <w:szCs w:val="28"/>
        </w:rPr>
      </w:pPr>
      <w:r w:rsidRPr="007C0348">
        <w:rPr>
          <w:rFonts w:cs="Times New Roman"/>
          <w:szCs w:val="28"/>
        </w:rPr>
        <w:t xml:space="preserve">Ngay sau khi có Nghị quyết số 33-NQ/TW; Nghị quyết số 102/NQ-CP ngày 31/12/2014 của Chính phủ về ban hành Chương trình hành động thực hiện Nghị quyết số 33-NQ/TW, Ban Thường vụ Tỉnh ủy Quảng Nam ban hành Chương trình hành động số </w:t>
      </w:r>
      <w:r w:rsidR="000152C3" w:rsidRPr="007C0348">
        <w:rPr>
          <w:rFonts w:cs="Times New Roman"/>
          <w:szCs w:val="28"/>
        </w:rPr>
        <w:t>29</w:t>
      </w:r>
      <w:r w:rsidRPr="007C0348">
        <w:rPr>
          <w:rFonts w:cs="Times New Roman"/>
          <w:szCs w:val="28"/>
        </w:rPr>
        <w:t xml:space="preserve">-CTr/TU ngày </w:t>
      </w:r>
      <w:r w:rsidR="000152C3" w:rsidRPr="007C0348">
        <w:rPr>
          <w:rFonts w:cs="Times New Roman"/>
          <w:szCs w:val="28"/>
        </w:rPr>
        <w:t>28</w:t>
      </w:r>
      <w:r w:rsidRPr="007C0348">
        <w:rPr>
          <w:rFonts w:cs="Times New Roman"/>
          <w:szCs w:val="28"/>
        </w:rPr>
        <w:t>/</w:t>
      </w:r>
      <w:r w:rsidR="000152C3" w:rsidRPr="007C0348">
        <w:rPr>
          <w:rFonts w:cs="Times New Roman"/>
          <w:szCs w:val="28"/>
        </w:rPr>
        <w:t>8</w:t>
      </w:r>
      <w:r w:rsidRPr="007C0348">
        <w:rPr>
          <w:rFonts w:cs="Times New Roman"/>
          <w:szCs w:val="28"/>
        </w:rPr>
        <w:t>/20</w:t>
      </w:r>
      <w:r w:rsidR="000152C3" w:rsidRPr="007C0348">
        <w:rPr>
          <w:rFonts w:cs="Times New Roman"/>
          <w:szCs w:val="28"/>
        </w:rPr>
        <w:t>14</w:t>
      </w:r>
      <w:r w:rsidRPr="007C0348">
        <w:rPr>
          <w:rFonts w:cs="Times New Roman"/>
          <w:szCs w:val="28"/>
        </w:rPr>
        <w:t xml:space="preserve"> thực hiện Nghị quyết Hội nghị lần thứ </w:t>
      </w:r>
      <w:r w:rsidR="0072605E">
        <w:rPr>
          <w:rFonts w:cs="Times New Roman"/>
          <w:szCs w:val="28"/>
        </w:rPr>
        <w:t>9</w:t>
      </w:r>
      <w:r w:rsidRPr="007C0348">
        <w:rPr>
          <w:rFonts w:cs="Times New Roman"/>
          <w:szCs w:val="28"/>
        </w:rPr>
        <w:t xml:space="preserve"> Ban Chấp hành Trung ương Đảng (Khóa XI) về “Xây dựng và phát triển văn hóa, con người Việt Nam đáp ứng yêu cầu phát triển bền vững đất nước”; xác định </w:t>
      </w:r>
      <w:r w:rsidR="00E73A85" w:rsidRPr="007C0348">
        <w:rPr>
          <w:rFonts w:cs="Times New Roman"/>
          <w:szCs w:val="28"/>
        </w:rPr>
        <w:t>“</w:t>
      </w:r>
      <w:r w:rsidRPr="007C0348">
        <w:rPr>
          <w:rFonts w:cs="Times New Roman"/>
          <w:szCs w:val="28"/>
        </w:rPr>
        <w:t>Xây dựng và phát triển văn hóa, con người Việt Nam đáp ứng yêu cầu phát triển bền vững đất nước</w:t>
      </w:r>
      <w:r w:rsidR="00E73A85" w:rsidRPr="007C0348">
        <w:rPr>
          <w:rFonts w:cs="Times New Roman"/>
          <w:szCs w:val="28"/>
        </w:rPr>
        <w:t>”</w:t>
      </w:r>
      <w:r w:rsidRPr="007C0348">
        <w:rPr>
          <w:rFonts w:cs="Times New Roman"/>
          <w:szCs w:val="28"/>
        </w:rPr>
        <w:t xml:space="preserve"> là nhiệm vụ quan trọng, đảm bảo sự phát triển bền vững của đất nước, phấn đấu vì mục tiêu dân giàu, nước mạnh, dân chủ, công bằng, văn minh. Hội CCB tỉnh xác định việc triển khai thực hiện Nghị quyết là nhiệm vụ trọng tâm xuyên suốt, được tiến hành thường xuyên, liên tục và lâu dài</w:t>
      </w:r>
      <w:r w:rsidR="00885525">
        <w:rPr>
          <w:rFonts w:cs="Times New Roman"/>
          <w:szCs w:val="28"/>
        </w:rPr>
        <w:t>, đồng thời</w:t>
      </w:r>
      <w:r w:rsidRPr="007C0348">
        <w:rPr>
          <w:rFonts w:cs="Times New Roman"/>
          <w:szCs w:val="28"/>
        </w:rPr>
        <w:t xml:space="preserve"> chỉ đ</w:t>
      </w:r>
      <w:r w:rsidR="00EA2796" w:rsidRPr="007C0348">
        <w:rPr>
          <w:rFonts w:cs="Times New Roman"/>
          <w:szCs w:val="28"/>
        </w:rPr>
        <w:t>ạo</w:t>
      </w:r>
      <w:r w:rsidRPr="007C0348">
        <w:rPr>
          <w:rFonts w:cs="Times New Roman"/>
          <w:szCs w:val="28"/>
        </w:rPr>
        <w:t xml:space="preserve"> các cấp </w:t>
      </w:r>
      <w:r w:rsidR="0072605E" w:rsidRPr="007C0348">
        <w:rPr>
          <w:rFonts w:cs="Times New Roman"/>
          <w:szCs w:val="28"/>
        </w:rPr>
        <w:t xml:space="preserve">Hội </w:t>
      </w:r>
      <w:r w:rsidRPr="007C0348">
        <w:rPr>
          <w:rFonts w:cs="Times New Roman"/>
          <w:szCs w:val="28"/>
        </w:rPr>
        <w:t xml:space="preserve">tổ chức học tập, nghiên cứu, quán triệt Nghị quyết </w:t>
      </w:r>
      <w:r w:rsidR="00EA2796" w:rsidRPr="007C0348">
        <w:rPr>
          <w:rFonts w:cs="Times New Roman"/>
          <w:szCs w:val="28"/>
        </w:rPr>
        <w:t>cho</w:t>
      </w:r>
      <w:r w:rsidRPr="007C0348">
        <w:rPr>
          <w:rFonts w:cs="Times New Roman"/>
          <w:szCs w:val="28"/>
        </w:rPr>
        <w:t xml:space="preserve"> cán bộ, đảng viên nhất là việc tuyên truyền sâu rộng trong </w:t>
      </w:r>
      <w:r w:rsidR="00EA2796" w:rsidRPr="007C0348">
        <w:rPr>
          <w:rFonts w:cs="Times New Roman"/>
          <w:szCs w:val="28"/>
        </w:rPr>
        <w:t>cán bộ</w:t>
      </w:r>
      <w:r w:rsidR="0072288A" w:rsidRPr="007C0348">
        <w:rPr>
          <w:rFonts w:cs="Times New Roman"/>
          <w:szCs w:val="28"/>
        </w:rPr>
        <w:t>,</w:t>
      </w:r>
      <w:r w:rsidR="00EA2796" w:rsidRPr="007C0348">
        <w:rPr>
          <w:rFonts w:cs="Times New Roman"/>
          <w:szCs w:val="28"/>
        </w:rPr>
        <w:t xml:space="preserve"> hội viên</w:t>
      </w:r>
      <w:r w:rsidR="0072605E">
        <w:rPr>
          <w:rFonts w:cs="Times New Roman"/>
          <w:szCs w:val="28"/>
        </w:rPr>
        <w:t xml:space="preserve"> CCB</w:t>
      </w:r>
      <w:r w:rsidR="00EA2796" w:rsidRPr="007C0348">
        <w:rPr>
          <w:rFonts w:cs="Times New Roman"/>
          <w:szCs w:val="28"/>
        </w:rPr>
        <w:t xml:space="preserve"> và </w:t>
      </w:r>
      <w:r w:rsidRPr="007C0348">
        <w:rPr>
          <w:rFonts w:cs="Times New Roman"/>
          <w:szCs w:val="28"/>
        </w:rPr>
        <w:t>quần chúng nhân dân hiểu đúng, sâu sắc hơn về</w:t>
      </w:r>
      <w:r w:rsidR="0072605E">
        <w:rPr>
          <w:rFonts w:cs="Times New Roman"/>
          <w:szCs w:val="28"/>
        </w:rPr>
        <w:t xml:space="preserve"> nhiệm vụ</w:t>
      </w:r>
      <w:r w:rsidRPr="007C0348">
        <w:rPr>
          <w:rFonts w:cs="Times New Roman"/>
          <w:szCs w:val="28"/>
        </w:rPr>
        <w:t xml:space="preserve"> “Xây dựng và phát triển văn hóa, con người Việt Nam đáp ứng yêu cầu phát triển bền vững đất nước</w:t>
      </w:r>
      <w:r w:rsidR="00412B6F" w:rsidRPr="007C0348">
        <w:rPr>
          <w:rFonts w:cs="Times New Roman"/>
          <w:szCs w:val="28"/>
        </w:rPr>
        <w:t>”</w:t>
      </w:r>
      <w:r w:rsidRPr="007C0348">
        <w:rPr>
          <w:rFonts w:cs="Times New Roman"/>
          <w:szCs w:val="28"/>
        </w:rPr>
        <w:t xml:space="preserve">. </w:t>
      </w:r>
      <w:r w:rsidR="00885525">
        <w:rPr>
          <w:rFonts w:cs="Times New Roman"/>
          <w:szCs w:val="28"/>
        </w:rPr>
        <w:t>Hằng năm hướng dẫn, chỉ đạo các cấp Hội đưa nhiệm vụ xây dựng và phát triển văn hóa, con người Việt Nam</w:t>
      </w:r>
      <w:r w:rsidR="00BE3877">
        <w:rPr>
          <w:rFonts w:cs="Times New Roman"/>
          <w:szCs w:val="28"/>
        </w:rPr>
        <w:t xml:space="preserve"> </w:t>
      </w:r>
      <w:r w:rsidR="00885525">
        <w:rPr>
          <w:rFonts w:cs="Times New Roman"/>
          <w:szCs w:val="28"/>
        </w:rPr>
        <w:t>đáp ứng yêu cầu phát triển bền vững đất nước</w:t>
      </w:r>
      <w:r w:rsidR="00580A2F">
        <w:rPr>
          <w:rFonts w:cs="Times New Roman"/>
          <w:szCs w:val="28"/>
        </w:rPr>
        <w:t xml:space="preserve">, thông qua đó nhằm làm cho cán bộ, hội viên và Nhân dân </w:t>
      </w:r>
      <w:r w:rsidRPr="007C0348">
        <w:rPr>
          <w:rFonts w:cs="Times New Roman"/>
          <w:szCs w:val="28"/>
        </w:rPr>
        <w:t>nhận thấy rõ trách nhiệm giữ gìn những giá trị truyền thống, đẩy lùi thói hư tật xấu, những tiêu cực trong lối sống, n</w:t>
      </w:r>
      <w:r w:rsidR="0072605E">
        <w:rPr>
          <w:rFonts w:cs="Times New Roman"/>
          <w:szCs w:val="28"/>
        </w:rPr>
        <w:t>ế</w:t>
      </w:r>
      <w:r w:rsidRPr="007C0348">
        <w:rPr>
          <w:rFonts w:cs="Times New Roman"/>
          <w:szCs w:val="28"/>
        </w:rPr>
        <w:t>p sống và các tệ nạn xã hộ</w:t>
      </w:r>
      <w:r w:rsidR="00580A2F">
        <w:rPr>
          <w:rFonts w:cs="Times New Roman"/>
          <w:szCs w:val="28"/>
        </w:rPr>
        <w:t>i.</w:t>
      </w:r>
    </w:p>
    <w:p w:rsidR="00412B6F" w:rsidRPr="00326D5E" w:rsidRDefault="00412B6F" w:rsidP="007C0348">
      <w:pPr>
        <w:spacing w:after="0" w:line="240" w:lineRule="auto"/>
        <w:ind w:firstLine="720"/>
        <w:jc w:val="both"/>
        <w:rPr>
          <w:rFonts w:cs="Times New Roman"/>
          <w:b/>
          <w:szCs w:val="28"/>
        </w:rPr>
      </w:pPr>
      <w:r w:rsidRPr="00326D5E">
        <w:rPr>
          <w:rFonts w:cs="Times New Roman"/>
          <w:b/>
          <w:szCs w:val="28"/>
        </w:rPr>
        <w:t>2. Công tác kiểm tra, giám sát việc thực hiện Nghị quyết</w:t>
      </w:r>
    </w:p>
    <w:p w:rsidR="008A180A" w:rsidRPr="007C0348" w:rsidRDefault="008A180A" w:rsidP="007C0348">
      <w:pPr>
        <w:spacing w:after="0" w:line="240" w:lineRule="auto"/>
        <w:ind w:firstLine="720"/>
        <w:jc w:val="both"/>
        <w:rPr>
          <w:rFonts w:cs="Times New Roman"/>
          <w:szCs w:val="28"/>
        </w:rPr>
      </w:pPr>
      <w:r w:rsidRPr="007C0348">
        <w:rPr>
          <w:rFonts w:cs="Times New Roman"/>
          <w:szCs w:val="28"/>
        </w:rPr>
        <w:t>Hội CCB tỉn</w:t>
      </w:r>
      <w:r w:rsidR="00E73A85" w:rsidRPr="007C0348">
        <w:rPr>
          <w:rFonts w:cs="Times New Roman"/>
          <w:szCs w:val="28"/>
        </w:rPr>
        <w:t>h</w:t>
      </w:r>
      <w:r w:rsidRPr="007C0348">
        <w:rPr>
          <w:rFonts w:cs="Times New Roman"/>
          <w:szCs w:val="28"/>
        </w:rPr>
        <w:t xml:space="preserve"> luôn chủ động phối hợp với các cơ quan liên quan xây dựng nội dung, </w:t>
      </w:r>
      <w:r w:rsidR="0072605E">
        <w:rPr>
          <w:rFonts w:cs="Times New Roman"/>
          <w:szCs w:val="28"/>
        </w:rPr>
        <w:t xml:space="preserve">xác định </w:t>
      </w:r>
      <w:r w:rsidRPr="007C0348">
        <w:rPr>
          <w:rFonts w:cs="Times New Roman"/>
          <w:szCs w:val="28"/>
        </w:rPr>
        <w:t xml:space="preserve">hình thức cũng như đề ra các phương pháp kiểm tra, giám sát phù hợp; đồng thời thường xuyên tuyên truyền nâng cao ý thức cảnh giác trong cán bộ, hội viên và </w:t>
      </w:r>
      <w:r w:rsidR="00733091" w:rsidRPr="007C0348">
        <w:rPr>
          <w:rFonts w:cs="Times New Roman"/>
          <w:szCs w:val="28"/>
        </w:rPr>
        <w:t>N</w:t>
      </w:r>
      <w:r w:rsidRPr="007C0348">
        <w:rPr>
          <w:rFonts w:cs="Times New Roman"/>
          <w:szCs w:val="28"/>
        </w:rPr>
        <w:t>hân dân đối với âm mưu, thủ đoạn chống phá của các thế lực thù địch; viế</w:t>
      </w:r>
      <w:r w:rsidR="0081606D" w:rsidRPr="007C0348">
        <w:rPr>
          <w:rFonts w:cs="Times New Roman"/>
          <w:szCs w:val="28"/>
        </w:rPr>
        <w:t xml:space="preserve">t tin, bài </w:t>
      </w:r>
      <w:r w:rsidRPr="007C0348">
        <w:rPr>
          <w:rFonts w:cs="Times New Roman"/>
          <w:szCs w:val="28"/>
        </w:rPr>
        <w:t>đ</w:t>
      </w:r>
      <w:r w:rsidR="0081606D" w:rsidRPr="007C0348">
        <w:rPr>
          <w:rFonts w:cs="Times New Roman"/>
          <w:szCs w:val="28"/>
        </w:rPr>
        <w:t>ấ</w:t>
      </w:r>
      <w:r w:rsidRPr="007C0348">
        <w:rPr>
          <w:rFonts w:cs="Times New Roman"/>
          <w:szCs w:val="28"/>
        </w:rPr>
        <w:t xml:space="preserve">u tranh linh hoạt, phù hợp, đa dạng hóa công tác tuyên truyền, tăng cường </w:t>
      </w:r>
      <w:r w:rsidR="0072288A" w:rsidRPr="007C0348">
        <w:rPr>
          <w:rFonts w:cs="Times New Roman"/>
          <w:szCs w:val="28"/>
        </w:rPr>
        <w:t xml:space="preserve">phối hợp </w:t>
      </w:r>
      <w:r w:rsidRPr="007C0348">
        <w:rPr>
          <w:rFonts w:cs="Times New Roman"/>
          <w:szCs w:val="28"/>
        </w:rPr>
        <w:t xml:space="preserve">giáo dục, định hướng tư tưởng cho </w:t>
      </w:r>
      <w:r w:rsidR="0072605E">
        <w:rPr>
          <w:rFonts w:cs="Times New Roman"/>
          <w:szCs w:val="28"/>
        </w:rPr>
        <w:t xml:space="preserve">các </w:t>
      </w:r>
      <w:r w:rsidRPr="007C0348">
        <w:rPr>
          <w:rFonts w:cs="Times New Roman"/>
          <w:szCs w:val="28"/>
        </w:rPr>
        <w:t>th</w:t>
      </w:r>
      <w:r w:rsidR="0072288A" w:rsidRPr="007C0348">
        <w:rPr>
          <w:rFonts w:cs="Times New Roman"/>
          <w:szCs w:val="28"/>
        </w:rPr>
        <w:t>ế</w:t>
      </w:r>
      <w:r w:rsidRPr="007C0348">
        <w:rPr>
          <w:rFonts w:cs="Times New Roman"/>
          <w:szCs w:val="28"/>
        </w:rPr>
        <w:t xml:space="preserve"> hệ </w:t>
      </w:r>
      <w:r w:rsidR="0072605E">
        <w:rPr>
          <w:rFonts w:cs="Times New Roman"/>
          <w:szCs w:val="28"/>
        </w:rPr>
        <w:t xml:space="preserve">hội viên CCB, thế hệ </w:t>
      </w:r>
      <w:r w:rsidRPr="007C0348">
        <w:rPr>
          <w:rFonts w:cs="Times New Roman"/>
          <w:szCs w:val="28"/>
        </w:rPr>
        <w:t>trẻ là đoàn viên, thanh thiếu niên</w:t>
      </w:r>
      <w:r w:rsidR="0072605E">
        <w:rPr>
          <w:rFonts w:cs="Times New Roman"/>
          <w:szCs w:val="28"/>
        </w:rPr>
        <w:t xml:space="preserve"> thông qua các hoạt động phối hợp với Tỉnh Đoàn Quảng Nam,</w:t>
      </w:r>
      <w:r w:rsidRPr="007C0348">
        <w:rPr>
          <w:rFonts w:cs="Times New Roman"/>
          <w:szCs w:val="28"/>
        </w:rPr>
        <w:t xml:space="preserve"> trước thực trạng thông tin đa dạng, trái chiều, nhất là những thông tin sai lệch phát tán trên mạng xã hội</w:t>
      </w:r>
      <w:r w:rsidR="0081606D" w:rsidRPr="007C0348">
        <w:rPr>
          <w:rFonts w:cs="Times New Roman"/>
          <w:szCs w:val="28"/>
        </w:rPr>
        <w:t xml:space="preserve">, </w:t>
      </w:r>
      <w:r w:rsidRPr="007C0348">
        <w:rPr>
          <w:rFonts w:cs="Times New Roman"/>
          <w:szCs w:val="28"/>
        </w:rPr>
        <w:t>qua đó tạo sức lan tỏa và hiệu ứng đ</w:t>
      </w:r>
      <w:r w:rsidR="0072288A" w:rsidRPr="007C0348">
        <w:rPr>
          <w:rFonts w:cs="Times New Roman"/>
          <w:szCs w:val="28"/>
        </w:rPr>
        <w:t>ấ</w:t>
      </w:r>
      <w:r w:rsidRPr="007C0348">
        <w:rPr>
          <w:rFonts w:cs="Times New Roman"/>
          <w:szCs w:val="28"/>
        </w:rPr>
        <w:t>u tranh mạnh mẽ trên không gian mạng.</w:t>
      </w:r>
      <w:r w:rsidR="0072605E">
        <w:rPr>
          <w:rFonts w:cs="Times New Roman"/>
          <w:szCs w:val="28"/>
        </w:rPr>
        <w:t xml:space="preserve"> </w:t>
      </w:r>
      <w:r w:rsidRPr="007C0348">
        <w:rPr>
          <w:rFonts w:cs="Times New Roman"/>
          <w:szCs w:val="28"/>
        </w:rPr>
        <w:t>Việc chống sự xâm nhập của các sản phẩm văn h</w:t>
      </w:r>
      <w:r w:rsidR="00E517F8">
        <w:rPr>
          <w:rFonts w:cs="Times New Roman"/>
          <w:szCs w:val="28"/>
        </w:rPr>
        <w:t>óa</w:t>
      </w:r>
      <w:r w:rsidRPr="007C0348">
        <w:rPr>
          <w:rFonts w:cs="Times New Roman"/>
          <w:szCs w:val="28"/>
        </w:rPr>
        <w:t xml:space="preserve"> độc hại gây h</w:t>
      </w:r>
      <w:r w:rsidR="0072605E">
        <w:rPr>
          <w:rFonts w:cs="Times New Roman"/>
          <w:szCs w:val="28"/>
        </w:rPr>
        <w:t xml:space="preserve">ủy </w:t>
      </w:r>
      <w:r w:rsidRPr="007C0348">
        <w:rPr>
          <w:rFonts w:cs="Times New Roman"/>
          <w:szCs w:val="28"/>
        </w:rPr>
        <w:t>hoại đạo</w:t>
      </w:r>
      <w:r w:rsidR="0081606D" w:rsidRPr="007C0348">
        <w:rPr>
          <w:rFonts w:cs="Times New Roman"/>
          <w:szCs w:val="28"/>
        </w:rPr>
        <w:t xml:space="preserve"> </w:t>
      </w:r>
      <w:r w:rsidRPr="007C0348">
        <w:rPr>
          <w:rFonts w:cs="Times New Roman"/>
          <w:szCs w:val="28"/>
        </w:rPr>
        <w:t>đức xã hội theo t</w:t>
      </w:r>
      <w:r w:rsidR="0072605E">
        <w:rPr>
          <w:rFonts w:cs="Times New Roman"/>
          <w:szCs w:val="28"/>
        </w:rPr>
        <w:t>i</w:t>
      </w:r>
      <w:r w:rsidRPr="007C0348">
        <w:rPr>
          <w:rFonts w:cs="Times New Roman"/>
          <w:szCs w:val="28"/>
        </w:rPr>
        <w:t>nh thần Chỉ thị 46</w:t>
      </w:r>
      <w:r w:rsidR="00E73A85" w:rsidRPr="007C0348">
        <w:rPr>
          <w:rFonts w:cs="Times New Roman"/>
          <w:szCs w:val="28"/>
        </w:rPr>
        <w:t xml:space="preserve"> </w:t>
      </w:r>
      <w:r w:rsidRPr="007C0348">
        <w:rPr>
          <w:rFonts w:cs="Times New Roman"/>
          <w:szCs w:val="28"/>
        </w:rPr>
        <w:t>-CT/TW của Ban Bí thư khóa X</w:t>
      </w:r>
      <w:r w:rsidR="00580A2F">
        <w:rPr>
          <w:rFonts w:cs="Times New Roman"/>
          <w:szCs w:val="28"/>
        </w:rPr>
        <w:t xml:space="preserve"> được các cấp Hội quan tâm</w:t>
      </w:r>
      <w:r w:rsidRPr="007C0348">
        <w:rPr>
          <w:rFonts w:cs="Times New Roman"/>
          <w:szCs w:val="28"/>
        </w:rPr>
        <w:t xml:space="preserve">, tập trung chỉ đạo, hướng dẫn, tăng cường công tác tuyên truyền, giáo dục tư tưởng, đạo đức, lối sống cho cán bộ, </w:t>
      </w:r>
      <w:r w:rsidR="0072288A" w:rsidRPr="007C0348">
        <w:rPr>
          <w:rFonts w:cs="Times New Roman"/>
          <w:szCs w:val="28"/>
        </w:rPr>
        <w:t>hội viên</w:t>
      </w:r>
      <w:r w:rsidR="0072605E">
        <w:rPr>
          <w:rFonts w:cs="Times New Roman"/>
          <w:szCs w:val="28"/>
        </w:rPr>
        <w:t xml:space="preserve"> CCB, CQN</w:t>
      </w:r>
      <w:r w:rsidRPr="007C0348">
        <w:rPr>
          <w:rFonts w:cs="Times New Roman"/>
          <w:szCs w:val="28"/>
        </w:rPr>
        <w:t xml:space="preserve"> và </w:t>
      </w:r>
      <w:r w:rsidR="0072288A" w:rsidRPr="007C0348">
        <w:rPr>
          <w:rFonts w:cs="Times New Roman"/>
          <w:szCs w:val="28"/>
        </w:rPr>
        <w:t>N</w:t>
      </w:r>
      <w:r w:rsidRPr="007C0348">
        <w:rPr>
          <w:rFonts w:cs="Times New Roman"/>
          <w:szCs w:val="28"/>
        </w:rPr>
        <w:t>hân dân, xây dựng quy chế và thực hiện nghiêm túc, thường xuyên các quy định cụ thể để ngăn chặn, phê phán, đ</w:t>
      </w:r>
      <w:r w:rsidR="0072288A" w:rsidRPr="007C0348">
        <w:rPr>
          <w:rFonts w:cs="Times New Roman"/>
          <w:szCs w:val="28"/>
        </w:rPr>
        <w:t>ấ</w:t>
      </w:r>
      <w:r w:rsidRPr="007C0348">
        <w:rPr>
          <w:rFonts w:cs="Times New Roman"/>
          <w:szCs w:val="28"/>
        </w:rPr>
        <w:t>u tranh b</w:t>
      </w:r>
      <w:r w:rsidR="0081606D" w:rsidRPr="007C0348">
        <w:rPr>
          <w:rFonts w:cs="Times New Roman"/>
          <w:szCs w:val="28"/>
        </w:rPr>
        <w:t>à</w:t>
      </w:r>
      <w:r w:rsidRPr="007C0348">
        <w:rPr>
          <w:rFonts w:cs="Times New Roman"/>
          <w:szCs w:val="28"/>
        </w:rPr>
        <w:t>i trừ sự xâm nhập của các sản phẩm văn h</w:t>
      </w:r>
      <w:r w:rsidR="00E517F8">
        <w:rPr>
          <w:rFonts w:cs="Times New Roman"/>
          <w:szCs w:val="28"/>
        </w:rPr>
        <w:t>óa</w:t>
      </w:r>
      <w:r w:rsidRPr="007C0348">
        <w:rPr>
          <w:rFonts w:cs="Times New Roman"/>
          <w:szCs w:val="28"/>
        </w:rPr>
        <w:t xml:space="preserve"> độc hạ</w:t>
      </w:r>
      <w:r w:rsidR="0081606D" w:rsidRPr="007C0348">
        <w:rPr>
          <w:rFonts w:cs="Times New Roman"/>
          <w:szCs w:val="28"/>
        </w:rPr>
        <w:t>i</w:t>
      </w:r>
      <w:r w:rsidRPr="007C0348">
        <w:rPr>
          <w:rFonts w:cs="Times New Roman"/>
          <w:szCs w:val="28"/>
        </w:rPr>
        <w:t>. Qua đó</w:t>
      </w:r>
      <w:r w:rsidR="00580A2F">
        <w:rPr>
          <w:rFonts w:cs="Times New Roman"/>
          <w:szCs w:val="28"/>
        </w:rPr>
        <w:t xml:space="preserve"> góp phần nâng cao </w:t>
      </w:r>
      <w:r w:rsidRPr="007C0348">
        <w:rPr>
          <w:rFonts w:cs="Times New Roman"/>
          <w:szCs w:val="28"/>
        </w:rPr>
        <w:t>nhận thứ</w:t>
      </w:r>
      <w:r w:rsidR="00580A2F">
        <w:rPr>
          <w:rFonts w:cs="Times New Roman"/>
          <w:szCs w:val="28"/>
        </w:rPr>
        <w:t xml:space="preserve">c, </w:t>
      </w:r>
      <w:r w:rsidRPr="007C0348">
        <w:rPr>
          <w:rFonts w:cs="Times New Roman"/>
          <w:szCs w:val="28"/>
        </w:rPr>
        <w:t>trách nhiệm</w:t>
      </w:r>
      <w:r w:rsidR="00580A2F">
        <w:rPr>
          <w:rFonts w:cs="Times New Roman"/>
          <w:szCs w:val="28"/>
        </w:rPr>
        <w:t xml:space="preserve"> cho cán bộ hội viên</w:t>
      </w:r>
      <w:r w:rsidRPr="007C0348">
        <w:rPr>
          <w:rFonts w:cs="Times New Roman"/>
          <w:szCs w:val="28"/>
        </w:rPr>
        <w:t xml:space="preserve"> trong tổ chức thực hiện nhiệm vụ chống sự xâm nhập </w:t>
      </w:r>
      <w:r w:rsidRPr="007C0348">
        <w:rPr>
          <w:rFonts w:cs="Times New Roman"/>
          <w:szCs w:val="28"/>
        </w:rPr>
        <w:lastRenderedPageBreak/>
        <w:t>của các sản phẩm văn h</w:t>
      </w:r>
      <w:r w:rsidR="00E517F8">
        <w:rPr>
          <w:rFonts w:cs="Times New Roman"/>
          <w:szCs w:val="28"/>
        </w:rPr>
        <w:t>óa</w:t>
      </w:r>
      <w:r w:rsidRPr="007C0348">
        <w:rPr>
          <w:rFonts w:cs="Times New Roman"/>
          <w:szCs w:val="28"/>
        </w:rPr>
        <w:t xml:space="preserve"> độc hại, gây h</w:t>
      </w:r>
      <w:r w:rsidR="00580A2F">
        <w:rPr>
          <w:rFonts w:cs="Times New Roman"/>
          <w:szCs w:val="28"/>
        </w:rPr>
        <w:t>ủy</w:t>
      </w:r>
      <w:r w:rsidRPr="007C0348">
        <w:rPr>
          <w:rFonts w:cs="Times New Roman"/>
          <w:szCs w:val="28"/>
        </w:rPr>
        <w:t xml:space="preserve"> hoại đạo đức xã hội, thể hiện vai trò của </w:t>
      </w:r>
      <w:r w:rsidR="0081606D" w:rsidRPr="007C0348">
        <w:rPr>
          <w:rFonts w:cs="Times New Roman"/>
          <w:szCs w:val="28"/>
        </w:rPr>
        <w:t xml:space="preserve">tổ chức Hội </w:t>
      </w:r>
      <w:r w:rsidRPr="007C0348">
        <w:rPr>
          <w:rFonts w:cs="Times New Roman"/>
          <w:szCs w:val="28"/>
        </w:rPr>
        <w:t>các cấp và toàn xã hội cùng tham gia thực hiện.</w:t>
      </w:r>
    </w:p>
    <w:p w:rsidR="0081606D" w:rsidRPr="007C0348" w:rsidRDefault="0081606D" w:rsidP="007C0348">
      <w:pPr>
        <w:spacing w:after="0" w:line="240" w:lineRule="auto"/>
        <w:ind w:firstLine="720"/>
        <w:jc w:val="both"/>
        <w:rPr>
          <w:rFonts w:cs="Times New Roman"/>
          <w:b/>
          <w:szCs w:val="28"/>
        </w:rPr>
      </w:pPr>
      <w:r w:rsidRPr="007C0348">
        <w:rPr>
          <w:rFonts w:cs="Times New Roman"/>
          <w:b/>
          <w:szCs w:val="28"/>
        </w:rPr>
        <w:t>3. Công tác sơ, tổng kết Nghị quyết</w:t>
      </w:r>
    </w:p>
    <w:p w:rsidR="0081606D" w:rsidRPr="007C0348" w:rsidRDefault="004042A0" w:rsidP="007C0348">
      <w:pPr>
        <w:spacing w:after="0" w:line="240" w:lineRule="auto"/>
        <w:ind w:firstLine="720"/>
        <w:jc w:val="both"/>
        <w:rPr>
          <w:rFonts w:cs="Times New Roman"/>
          <w:b/>
          <w:szCs w:val="28"/>
        </w:rPr>
      </w:pPr>
      <w:r w:rsidRPr="007C0348">
        <w:rPr>
          <w:rFonts w:cs="Times New Roman"/>
          <w:szCs w:val="28"/>
        </w:rPr>
        <w:t xml:space="preserve">- </w:t>
      </w:r>
      <w:r w:rsidR="0081606D" w:rsidRPr="007C0348">
        <w:rPr>
          <w:rFonts w:cs="Times New Roman"/>
          <w:szCs w:val="28"/>
        </w:rPr>
        <w:t xml:space="preserve">Các cấp </w:t>
      </w:r>
      <w:r w:rsidR="0072605E" w:rsidRPr="007C0348">
        <w:rPr>
          <w:rFonts w:cs="Times New Roman"/>
          <w:szCs w:val="28"/>
        </w:rPr>
        <w:t xml:space="preserve">Hội </w:t>
      </w:r>
      <w:r w:rsidR="0081606D" w:rsidRPr="007C0348">
        <w:rPr>
          <w:rFonts w:cs="Times New Roman"/>
          <w:szCs w:val="28"/>
        </w:rPr>
        <w:t xml:space="preserve">căn cứ vào Nghị quyết 33-NQ/TW và Chương trình hành động </w:t>
      </w:r>
      <w:r w:rsidR="00A563C2" w:rsidRPr="007C0348">
        <w:rPr>
          <w:rFonts w:cs="Times New Roman"/>
          <w:szCs w:val="28"/>
        </w:rPr>
        <w:t>29</w:t>
      </w:r>
      <w:r w:rsidR="0081606D" w:rsidRPr="007C0348">
        <w:rPr>
          <w:rFonts w:cs="Times New Roman"/>
          <w:szCs w:val="28"/>
        </w:rPr>
        <w:t>-CTr/TU của Tỉnh ủy để cụ thể hóa, ban hành các kế hoạch, chương trình thực hiện; đồng thời thực hiện nghiêm các văn bản của Trung ương, của tỉnh trên lĩnh vực văn hóa, văn nghệ. Bên cạnh đó, hàng năm các cấp</w:t>
      </w:r>
      <w:r w:rsidR="00733091" w:rsidRPr="007C0348">
        <w:rPr>
          <w:rFonts w:cs="Times New Roman"/>
          <w:szCs w:val="28"/>
        </w:rPr>
        <w:t xml:space="preserve"> Hội</w:t>
      </w:r>
      <w:r w:rsidR="0081606D" w:rsidRPr="007C0348">
        <w:rPr>
          <w:rFonts w:cs="Times New Roman"/>
          <w:szCs w:val="28"/>
        </w:rPr>
        <w:t xml:space="preserve"> tiếp tục bổ sung vào kế hoạch triển khai thực hiện nhiệm vụ xây dựng và phát triển văn h</w:t>
      </w:r>
      <w:r w:rsidR="00E517F8">
        <w:rPr>
          <w:rFonts w:cs="Times New Roman"/>
          <w:szCs w:val="28"/>
        </w:rPr>
        <w:t>óa</w:t>
      </w:r>
      <w:r w:rsidR="0081606D" w:rsidRPr="007C0348">
        <w:rPr>
          <w:rFonts w:cs="Times New Roman"/>
          <w:szCs w:val="28"/>
        </w:rPr>
        <w:t xml:space="preserve"> đ</w:t>
      </w:r>
      <w:r w:rsidR="0072288A" w:rsidRPr="007C0348">
        <w:rPr>
          <w:rFonts w:cs="Times New Roman"/>
          <w:szCs w:val="28"/>
        </w:rPr>
        <w:t>ả</w:t>
      </w:r>
      <w:r w:rsidR="0081606D" w:rsidRPr="007C0348">
        <w:rPr>
          <w:rFonts w:cs="Times New Roman"/>
          <w:szCs w:val="28"/>
        </w:rPr>
        <w:t>m bảo thật sự hiệu quả; thực hiện nhiệm vụ văn hóa gắn với thực hiện Nghị quyết Đại hội Đảng các cấp, đặc biệt là Nghị quyết Trung ương 4 (khóa XII) về xây dựng, chỉnh đốn Đảng và Chỉ thị 05-CT/TW của Bộ Chính trị về tiếp tục đẩy mạnh học tập và làm theo tư tưởng, đạo đức và phong cách Hồ Chí Minh. Công tác tuyên truyền được triển khai thường xuyên và sâu rộng. Nhiều hoạt động tuyên truyền cổ động trực quan được thực hiện đa dạng như tuyên truyền trên</w:t>
      </w:r>
      <w:r w:rsidR="0081606D" w:rsidRPr="007C0348">
        <w:rPr>
          <w:rFonts w:cs="Times New Roman"/>
          <w:b/>
          <w:szCs w:val="28"/>
        </w:rPr>
        <w:t xml:space="preserve"> </w:t>
      </w:r>
      <w:r w:rsidR="0081606D" w:rsidRPr="007C0348">
        <w:rPr>
          <w:rFonts w:cs="Times New Roman"/>
          <w:szCs w:val="28"/>
        </w:rPr>
        <w:t>hệ thống pano, áp phích, băng rôn, khẩu hiệu, cổng chào, màn hình điện tử</w:t>
      </w:r>
      <w:r w:rsidR="0072605E">
        <w:rPr>
          <w:rFonts w:cs="Times New Roman"/>
          <w:szCs w:val="28"/>
        </w:rPr>
        <w:t>, Trang thông tin điện tử Hội CCB tỉnh</w:t>
      </w:r>
      <w:r w:rsidR="0081521A">
        <w:rPr>
          <w:rFonts w:cs="Times New Roman"/>
          <w:szCs w:val="28"/>
        </w:rPr>
        <w:t>, chuyên mục “Cựu chiến binh” trên sóng đài phát thanh truyền hình tỉnh, chuyên mục “Những người lính trở” về trên sóng Đài Quốc phòng Việt Nam</w:t>
      </w:r>
      <w:r w:rsidR="0072605E">
        <w:rPr>
          <w:rFonts w:cs="Times New Roman"/>
          <w:szCs w:val="28"/>
        </w:rPr>
        <w:t>, các trang mạng xã hội như Zalo, facebook</w:t>
      </w:r>
      <w:r w:rsidR="0081606D" w:rsidRPr="007C0348">
        <w:rPr>
          <w:rFonts w:cs="Times New Roman"/>
          <w:szCs w:val="28"/>
        </w:rPr>
        <w:t>...; hình</w:t>
      </w:r>
      <w:r w:rsidR="0081606D" w:rsidRPr="007C0348">
        <w:rPr>
          <w:rFonts w:cs="Times New Roman"/>
          <w:b/>
          <w:szCs w:val="28"/>
        </w:rPr>
        <w:t xml:space="preserve"> </w:t>
      </w:r>
      <w:r w:rsidR="0081606D" w:rsidRPr="007C0348">
        <w:rPr>
          <w:rFonts w:cs="Times New Roman"/>
          <w:szCs w:val="28"/>
        </w:rPr>
        <w:t xml:space="preserve">thức, nội dung tuyên truyền phong phú, đa dạng, </w:t>
      </w:r>
      <w:r w:rsidR="00D12159" w:rsidRPr="007C0348">
        <w:rPr>
          <w:rFonts w:cs="Times New Roman"/>
          <w:szCs w:val="28"/>
        </w:rPr>
        <w:t>đã góp phần</w:t>
      </w:r>
      <w:r w:rsidR="0081606D" w:rsidRPr="007C0348">
        <w:rPr>
          <w:rFonts w:cs="Times New Roman"/>
          <w:szCs w:val="28"/>
        </w:rPr>
        <w:t xml:space="preserve"> phát triển văn hóa, xây dựng con người Việt Nam trước yêu cầu hội nhập và phát triển đất nước trong tình hình mới</w:t>
      </w:r>
      <w:r w:rsidR="00A563C2" w:rsidRPr="007C0348">
        <w:rPr>
          <w:rFonts w:cs="Times New Roman"/>
          <w:szCs w:val="28"/>
        </w:rPr>
        <w:t>.</w:t>
      </w:r>
      <w:r w:rsidR="0081606D" w:rsidRPr="007C0348">
        <w:rPr>
          <w:rFonts w:cs="Times New Roman"/>
          <w:szCs w:val="28"/>
        </w:rPr>
        <w:t xml:space="preserve"> </w:t>
      </w:r>
    </w:p>
    <w:p w:rsidR="00033A4A" w:rsidRPr="007C0348" w:rsidRDefault="004042A0" w:rsidP="007C0348">
      <w:pPr>
        <w:spacing w:after="0" w:line="240" w:lineRule="auto"/>
        <w:ind w:firstLine="720"/>
        <w:jc w:val="both"/>
        <w:rPr>
          <w:rFonts w:cs="Times New Roman"/>
          <w:szCs w:val="28"/>
        </w:rPr>
      </w:pPr>
      <w:r w:rsidRPr="007C0348">
        <w:rPr>
          <w:rFonts w:cs="Times New Roman"/>
          <w:szCs w:val="28"/>
        </w:rPr>
        <w:t xml:space="preserve">- </w:t>
      </w:r>
      <w:r w:rsidR="0081606D" w:rsidRPr="007C0348">
        <w:rPr>
          <w:rFonts w:cs="Times New Roman"/>
          <w:szCs w:val="28"/>
        </w:rPr>
        <w:t xml:space="preserve">Hàng năm, nhân kỷ niệm các ngày lễ lớn, các sự kiện chính trị văn hóa quan trọng của đất nước, </w:t>
      </w:r>
      <w:r w:rsidR="00E73A85" w:rsidRPr="007C0348">
        <w:rPr>
          <w:rFonts w:cs="Times New Roman"/>
          <w:szCs w:val="28"/>
        </w:rPr>
        <w:t xml:space="preserve">các cấp </w:t>
      </w:r>
      <w:r w:rsidR="0081521A" w:rsidRPr="007C0348">
        <w:rPr>
          <w:rFonts w:cs="Times New Roman"/>
          <w:szCs w:val="28"/>
        </w:rPr>
        <w:t xml:space="preserve">Hội </w:t>
      </w:r>
      <w:r w:rsidR="0081606D" w:rsidRPr="007C0348">
        <w:rPr>
          <w:rFonts w:cs="Times New Roman"/>
          <w:szCs w:val="28"/>
        </w:rPr>
        <w:t xml:space="preserve">đã tăng cường công tác thông tin, tuyên truyền trên các phương tiện thông tin đại chúng với nhiều hình thức phong phú, đa dạng, có chiều sâu. Các </w:t>
      </w:r>
      <w:r w:rsidR="00E73A85" w:rsidRPr="007C0348">
        <w:rPr>
          <w:rFonts w:cs="Times New Roman"/>
          <w:szCs w:val="28"/>
        </w:rPr>
        <w:t xml:space="preserve">cấp hội ở </w:t>
      </w:r>
      <w:r w:rsidR="0081606D" w:rsidRPr="007C0348">
        <w:rPr>
          <w:rFonts w:cs="Times New Roman"/>
          <w:szCs w:val="28"/>
        </w:rPr>
        <w:t xml:space="preserve">địa phương </w:t>
      </w:r>
      <w:r w:rsidR="00E73A85" w:rsidRPr="007C0348">
        <w:rPr>
          <w:rFonts w:cs="Times New Roman"/>
          <w:szCs w:val="28"/>
        </w:rPr>
        <w:t xml:space="preserve">đã phối hợp </w:t>
      </w:r>
      <w:r w:rsidR="0081606D" w:rsidRPr="007C0348">
        <w:rPr>
          <w:rFonts w:cs="Times New Roman"/>
          <w:szCs w:val="28"/>
        </w:rPr>
        <w:t>thực hiện tốt việc treo băng rôn, cờ phướn tuyên truyền trên các trục đường chính, các khu vực trung tâm</w:t>
      </w:r>
      <w:r w:rsidR="00E73A85" w:rsidRPr="007C0348">
        <w:rPr>
          <w:rFonts w:cs="Times New Roman"/>
          <w:szCs w:val="28"/>
        </w:rPr>
        <w:t xml:space="preserve"> </w:t>
      </w:r>
      <w:r w:rsidR="0081606D" w:rsidRPr="007C0348">
        <w:rPr>
          <w:rFonts w:cs="Times New Roman"/>
          <w:szCs w:val="28"/>
        </w:rPr>
        <w:t>huyện, xã, phường, thị trấn; nhiều nội dung tuyên truyền phù hợp với các sự kiện cũng như nhiệm vụ chính trị của từng địa phương. Nhìn chung, việc học tập, quán triệt, tuyên truyền thực hiện Nghị quyế</w:t>
      </w:r>
      <w:r w:rsidR="00BB2FE0">
        <w:rPr>
          <w:rFonts w:cs="Times New Roman"/>
          <w:szCs w:val="28"/>
        </w:rPr>
        <w:t>t 33-</w:t>
      </w:r>
      <w:r w:rsidR="0081606D" w:rsidRPr="007C0348">
        <w:rPr>
          <w:rFonts w:cs="Times New Roman"/>
          <w:szCs w:val="28"/>
        </w:rPr>
        <w:t xml:space="preserve">NQ/TW đã được tiến hành kịp thời, nghiêm túc nên đã góp phần nâng cao nhận thức cho cán bộ, </w:t>
      </w:r>
      <w:r w:rsidR="00E73A85" w:rsidRPr="007C0348">
        <w:rPr>
          <w:rFonts w:cs="Times New Roman"/>
          <w:szCs w:val="28"/>
        </w:rPr>
        <w:t>hội viên</w:t>
      </w:r>
      <w:r w:rsidR="0081521A">
        <w:rPr>
          <w:rFonts w:cs="Times New Roman"/>
          <w:szCs w:val="28"/>
        </w:rPr>
        <w:t xml:space="preserve"> CCB, CQN</w:t>
      </w:r>
      <w:r w:rsidR="00E73A85" w:rsidRPr="007C0348">
        <w:rPr>
          <w:rFonts w:cs="Times New Roman"/>
          <w:szCs w:val="28"/>
        </w:rPr>
        <w:t xml:space="preserve"> </w:t>
      </w:r>
      <w:r w:rsidR="0081606D" w:rsidRPr="007C0348">
        <w:rPr>
          <w:rFonts w:cs="Times New Roman"/>
          <w:szCs w:val="28"/>
        </w:rPr>
        <w:t xml:space="preserve">và các tầng lớp </w:t>
      </w:r>
      <w:r w:rsidR="00733091" w:rsidRPr="007C0348">
        <w:rPr>
          <w:rFonts w:cs="Times New Roman"/>
          <w:szCs w:val="28"/>
        </w:rPr>
        <w:t>N</w:t>
      </w:r>
      <w:r w:rsidR="0081606D" w:rsidRPr="007C0348">
        <w:rPr>
          <w:rFonts w:cs="Times New Roman"/>
          <w:szCs w:val="28"/>
        </w:rPr>
        <w:t>hân dân về vai trò, vị trí, tầm quan trọng của văn h</w:t>
      </w:r>
      <w:r w:rsidR="00E517F8">
        <w:rPr>
          <w:rFonts w:cs="Times New Roman"/>
          <w:szCs w:val="28"/>
        </w:rPr>
        <w:t>óa</w:t>
      </w:r>
      <w:r w:rsidR="0081606D" w:rsidRPr="007C0348">
        <w:rPr>
          <w:rFonts w:cs="Times New Roman"/>
          <w:szCs w:val="28"/>
        </w:rPr>
        <w:t xml:space="preserve"> đối với sự phát triển đất nước, địa phương; từ đó đã tác động</w:t>
      </w:r>
      <w:r w:rsidR="00E73A85" w:rsidRPr="007C0348">
        <w:rPr>
          <w:rFonts w:cs="Times New Roman"/>
          <w:szCs w:val="28"/>
        </w:rPr>
        <w:t xml:space="preserve"> </w:t>
      </w:r>
      <w:r w:rsidR="0081606D" w:rsidRPr="007C0348">
        <w:rPr>
          <w:rFonts w:cs="Times New Roman"/>
          <w:szCs w:val="28"/>
        </w:rPr>
        <w:t>tích cực đến việc triển khai thực hiện các mục tiêu, nhiệm vụ phát triển văn h</w:t>
      </w:r>
      <w:r w:rsidR="00E517F8">
        <w:rPr>
          <w:rFonts w:cs="Times New Roman"/>
          <w:szCs w:val="28"/>
        </w:rPr>
        <w:t>óa</w:t>
      </w:r>
      <w:r w:rsidR="0081606D" w:rsidRPr="007C0348">
        <w:rPr>
          <w:rFonts w:cs="Times New Roman"/>
          <w:szCs w:val="28"/>
        </w:rPr>
        <w:t>,</w:t>
      </w:r>
      <w:r w:rsidR="00E73A85" w:rsidRPr="007C0348">
        <w:rPr>
          <w:rFonts w:cs="Times New Roman"/>
          <w:szCs w:val="28"/>
        </w:rPr>
        <w:t xml:space="preserve"> </w:t>
      </w:r>
      <w:r w:rsidR="0081606D" w:rsidRPr="007C0348">
        <w:rPr>
          <w:rFonts w:cs="Times New Roman"/>
          <w:szCs w:val="28"/>
        </w:rPr>
        <w:t>xây dựng đời sống văn hóa của địa phương.</w:t>
      </w:r>
    </w:p>
    <w:p w:rsidR="00FC1956" w:rsidRPr="007C0348" w:rsidRDefault="00446B45" w:rsidP="007C0348">
      <w:pPr>
        <w:spacing w:after="0" w:line="240" w:lineRule="auto"/>
        <w:ind w:firstLine="720"/>
        <w:jc w:val="both"/>
        <w:rPr>
          <w:rFonts w:cs="Times New Roman"/>
          <w:b/>
          <w:szCs w:val="28"/>
        </w:rPr>
      </w:pPr>
      <w:r w:rsidRPr="007C0348">
        <w:rPr>
          <w:rFonts w:cs="Times New Roman"/>
          <w:b/>
          <w:szCs w:val="28"/>
        </w:rPr>
        <w:t xml:space="preserve">III. </w:t>
      </w:r>
      <w:r w:rsidR="00E73A85" w:rsidRPr="007C0348">
        <w:rPr>
          <w:rFonts w:cs="Times New Roman"/>
          <w:b/>
          <w:szCs w:val="28"/>
        </w:rPr>
        <w:t>Kiểm điểm việc thực hiện các mục tiêu, nhiệm vụ, giải pháp nêu trong Nghị quyết số 33-NQ/TW</w:t>
      </w:r>
    </w:p>
    <w:p w:rsidR="00FC1956" w:rsidRPr="007C0348" w:rsidRDefault="00446B45" w:rsidP="007C0348">
      <w:pPr>
        <w:spacing w:after="0" w:line="240" w:lineRule="auto"/>
        <w:ind w:firstLine="720"/>
        <w:jc w:val="both"/>
        <w:rPr>
          <w:rFonts w:cs="Times New Roman"/>
          <w:b/>
          <w:szCs w:val="28"/>
        </w:rPr>
      </w:pPr>
      <w:r w:rsidRPr="007C0348">
        <w:rPr>
          <w:rFonts w:cs="Times New Roman"/>
          <w:b/>
          <w:szCs w:val="28"/>
        </w:rPr>
        <w:t>1.</w:t>
      </w:r>
      <w:r w:rsidR="007C0348" w:rsidRPr="007C0348">
        <w:rPr>
          <w:rFonts w:cs="Times New Roman"/>
          <w:b/>
          <w:szCs w:val="28"/>
        </w:rPr>
        <w:t xml:space="preserve"> </w:t>
      </w:r>
      <w:r w:rsidR="00FC1956" w:rsidRPr="007C0348">
        <w:rPr>
          <w:rFonts w:cs="Times New Roman"/>
          <w:b/>
          <w:szCs w:val="28"/>
        </w:rPr>
        <w:t>Kết quả triển khai thực hiện các mục tiêu</w:t>
      </w:r>
    </w:p>
    <w:p w:rsidR="00FC1956" w:rsidRPr="007C0348" w:rsidRDefault="00D12159" w:rsidP="007C0348">
      <w:pPr>
        <w:spacing w:after="0" w:line="240" w:lineRule="auto"/>
        <w:ind w:firstLine="709"/>
        <w:jc w:val="both"/>
        <w:rPr>
          <w:rFonts w:cs="Times New Roman"/>
          <w:szCs w:val="28"/>
        </w:rPr>
      </w:pPr>
      <w:r w:rsidRPr="007C0348">
        <w:rPr>
          <w:rFonts w:cs="Times New Roman"/>
          <w:szCs w:val="28"/>
        </w:rPr>
        <w:t xml:space="preserve">- </w:t>
      </w:r>
      <w:r w:rsidR="00FC1956" w:rsidRPr="007C0348">
        <w:rPr>
          <w:rFonts w:cs="Times New Roman"/>
          <w:szCs w:val="28"/>
        </w:rPr>
        <w:t>Sau 10 năm triển khai thực hiện Nghị quyết số 33-NQ/TW, nhiều truyền thống tốt đẹp được gìn giữ, phát huy, tình cảm cộng đồng gia đình, làng xóm ngày một thêm gắn bó. Các giá trị văn h</w:t>
      </w:r>
      <w:r w:rsidR="00E517F8">
        <w:rPr>
          <w:rFonts w:cs="Times New Roman"/>
          <w:szCs w:val="28"/>
        </w:rPr>
        <w:t>óa</w:t>
      </w:r>
      <w:r w:rsidR="00FC1956" w:rsidRPr="007C0348">
        <w:rPr>
          <w:rFonts w:cs="Times New Roman"/>
          <w:szCs w:val="28"/>
        </w:rPr>
        <w:t xml:space="preserve"> vật thể, phi vật thể tiếp tục được bảo tồn, </w:t>
      </w:r>
      <w:r w:rsidR="0081521A">
        <w:rPr>
          <w:rFonts w:cs="Times New Roman"/>
          <w:szCs w:val="28"/>
        </w:rPr>
        <w:t>các</w:t>
      </w:r>
      <w:r w:rsidR="00FC1956" w:rsidRPr="007C0348">
        <w:rPr>
          <w:rFonts w:cs="Times New Roman"/>
          <w:szCs w:val="28"/>
        </w:rPr>
        <w:t xml:space="preserve"> thiết chế văn h</w:t>
      </w:r>
      <w:r w:rsidR="00E517F8">
        <w:rPr>
          <w:rFonts w:cs="Times New Roman"/>
          <w:szCs w:val="28"/>
        </w:rPr>
        <w:t>óa</w:t>
      </w:r>
      <w:r w:rsidR="00FC1956" w:rsidRPr="007C0348">
        <w:rPr>
          <w:rFonts w:cs="Times New Roman"/>
          <w:szCs w:val="28"/>
        </w:rPr>
        <w:t xml:space="preserve"> - thể thao được quan tâm đầu tư xây dựng, phong trào văn h</w:t>
      </w:r>
      <w:r w:rsidR="0081521A">
        <w:rPr>
          <w:rFonts w:cs="Times New Roman"/>
          <w:szCs w:val="28"/>
        </w:rPr>
        <w:t>óa</w:t>
      </w:r>
      <w:r w:rsidR="00FC1956" w:rsidRPr="007C0348">
        <w:rPr>
          <w:rFonts w:cs="Times New Roman"/>
          <w:szCs w:val="28"/>
        </w:rPr>
        <w:t xml:space="preserve"> văn nghệ, thể dục thể thao phát triển...</w:t>
      </w:r>
    </w:p>
    <w:p w:rsidR="00FC1956" w:rsidRPr="007C0348" w:rsidRDefault="00D12159" w:rsidP="007C0348">
      <w:pPr>
        <w:spacing w:after="0" w:line="240" w:lineRule="auto"/>
        <w:ind w:firstLine="709"/>
        <w:jc w:val="both"/>
        <w:rPr>
          <w:rFonts w:cs="Times New Roman"/>
          <w:szCs w:val="28"/>
        </w:rPr>
      </w:pPr>
      <w:r w:rsidRPr="007C0348">
        <w:rPr>
          <w:rFonts w:cs="Times New Roman"/>
          <w:szCs w:val="28"/>
        </w:rPr>
        <w:t xml:space="preserve">- </w:t>
      </w:r>
      <w:r w:rsidR="00FC1956" w:rsidRPr="007C0348">
        <w:rPr>
          <w:rFonts w:cs="Times New Roman"/>
          <w:szCs w:val="28"/>
        </w:rPr>
        <w:t>Công tác xây dựng đời sống văn h</w:t>
      </w:r>
      <w:r w:rsidR="00E517F8">
        <w:rPr>
          <w:rFonts w:cs="Times New Roman"/>
          <w:szCs w:val="28"/>
        </w:rPr>
        <w:t>óa</w:t>
      </w:r>
      <w:r w:rsidR="00FC1956" w:rsidRPr="007C0348">
        <w:rPr>
          <w:rFonts w:cs="Times New Roman"/>
          <w:szCs w:val="28"/>
        </w:rPr>
        <w:t xml:space="preserve"> cơ sở được tăng cường. Phong trà</w:t>
      </w:r>
      <w:r w:rsidR="00624911" w:rsidRPr="007C0348">
        <w:rPr>
          <w:rFonts w:cs="Times New Roman"/>
          <w:szCs w:val="28"/>
        </w:rPr>
        <w:t>o</w:t>
      </w:r>
      <w:r w:rsidR="00FC1956" w:rsidRPr="007C0348">
        <w:rPr>
          <w:rFonts w:cs="Times New Roman"/>
          <w:szCs w:val="28"/>
        </w:rPr>
        <w:t xml:space="preserve"> </w:t>
      </w:r>
      <w:r w:rsidR="00624911" w:rsidRPr="007C0348">
        <w:rPr>
          <w:rFonts w:cs="Times New Roman"/>
          <w:szCs w:val="28"/>
        </w:rPr>
        <w:t>“</w:t>
      </w:r>
      <w:r w:rsidR="00FC1956" w:rsidRPr="007C0348">
        <w:rPr>
          <w:rFonts w:cs="Times New Roman"/>
          <w:szCs w:val="28"/>
        </w:rPr>
        <w:t>Toàn dân đoàn kết xây dựng đời sống văn h</w:t>
      </w:r>
      <w:r w:rsidR="00E517F8">
        <w:rPr>
          <w:rFonts w:cs="Times New Roman"/>
          <w:szCs w:val="28"/>
        </w:rPr>
        <w:t>óa</w:t>
      </w:r>
      <w:r w:rsidR="00624911" w:rsidRPr="007C0348">
        <w:rPr>
          <w:rFonts w:cs="Times New Roman"/>
          <w:szCs w:val="28"/>
        </w:rPr>
        <w:t>”</w:t>
      </w:r>
      <w:r w:rsidR="00FC1956" w:rsidRPr="007C0348">
        <w:rPr>
          <w:rFonts w:cs="Times New Roman"/>
          <w:szCs w:val="28"/>
        </w:rPr>
        <w:t xml:space="preserve"> tiếp tục đi vào chiều sâu, đem lại hiệu quả thiết thực, góp phần xây dựng môi trường văn h</w:t>
      </w:r>
      <w:r w:rsidR="00E517F8">
        <w:rPr>
          <w:rFonts w:cs="Times New Roman"/>
          <w:szCs w:val="28"/>
        </w:rPr>
        <w:t>óa</w:t>
      </w:r>
      <w:r w:rsidR="00FC1956" w:rsidRPr="007C0348">
        <w:rPr>
          <w:rFonts w:cs="Times New Roman"/>
          <w:szCs w:val="28"/>
        </w:rPr>
        <w:t xml:space="preserve"> lành mạnh, gìn giữ v</w:t>
      </w:r>
      <w:r w:rsidR="00624911" w:rsidRPr="007C0348">
        <w:rPr>
          <w:rFonts w:cs="Times New Roman"/>
          <w:szCs w:val="28"/>
        </w:rPr>
        <w:t xml:space="preserve">à </w:t>
      </w:r>
      <w:r w:rsidR="00FC1956" w:rsidRPr="007C0348">
        <w:rPr>
          <w:rFonts w:cs="Times New Roman"/>
          <w:szCs w:val="28"/>
        </w:rPr>
        <w:t>phát huy bản sắc văn h</w:t>
      </w:r>
      <w:r w:rsidR="00E517F8">
        <w:rPr>
          <w:rFonts w:cs="Times New Roman"/>
          <w:szCs w:val="28"/>
        </w:rPr>
        <w:t>óa</w:t>
      </w:r>
      <w:r w:rsidR="00FC1956" w:rsidRPr="007C0348">
        <w:rPr>
          <w:rFonts w:cs="Times New Roman"/>
          <w:szCs w:val="28"/>
        </w:rPr>
        <w:t xml:space="preserve"> truyền thống tốt đẹp, thúc đẩy phát triển kinh tế - xã hộ</w:t>
      </w:r>
      <w:r w:rsidR="00624911" w:rsidRPr="007C0348">
        <w:rPr>
          <w:rFonts w:cs="Times New Roman"/>
          <w:szCs w:val="28"/>
        </w:rPr>
        <w:t>i</w:t>
      </w:r>
      <w:r w:rsidR="0081521A">
        <w:rPr>
          <w:rFonts w:cs="Times New Roman"/>
          <w:szCs w:val="28"/>
        </w:rPr>
        <w:t>.</w:t>
      </w:r>
      <w:r w:rsidR="00624911" w:rsidRPr="007C0348">
        <w:rPr>
          <w:rFonts w:cs="Times New Roman"/>
          <w:szCs w:val="28"/>
        </w:rPr>
        <w:t xml:space="preserve"> </w:t>
      </w:r>
      <w:r w:rsidR="00FC1956" w:rsidRPr="007C0348">
        <w:rPr>
          <w:rFonts w:cs="Times New Roman"/>
          <w:szCs w:val="28"/>
        </w:rPr>
        <w:lastRenderedPageBreak/>
        <w:t>Hệ thống thiết chế văn h</w:t>
      </w:r>
      <w:r w:rsidR="00E517F8">
        <w:rPr>
          <w:rFonts w:cs="Times New Roman"/>
          <w:szCs w:val="28"/>
        </w:rPr>
        <w:t>óa</w:t>
      </w:r>
      <w:r w:rsidR="00FC1956" w:rsidRPr="007C0348">
        <w:rPr>
          <w:rFonts w:cs="Times New Roman"/>
          <w:szCs w:val="28"/>
        </w:rPr>
        <w:t xml:space="preserve"> từng bước được xây dựng, củng cố, phát huy chức năng nhiệm vụ, phục vụ hiệu quả nhiệm vụ chính trị, nhu cầu thưởng thức, sáng tạo văn h</w:t>
      </w:r>
      <w:r w:rsidR="00E517F8">
        <w:rPr>
          <w:rFonts w:cs="Times New Roman"/>
          <w:szCs w:val="28"/>
        </w:rPr>
        <w:t>óa</w:t>
      </w:r>
      <w:r w:rsidR="00FC1956" w:rsidRPr="007C0348">
        <w:rPr>
          <w:rFonts w:cs="Times New Roman"/>
          <w:szCs w:val="28"/>
        </w:rPr>
        <w:t xml:space="preserve">, vui chơi, giải trí, học tập của </w:t>
      </w:r>
      <w:r w:rsidR="00624911" w:rsidRPr="007C0348">
        <w:rPr>
          <w:rFonts w:cs="Times New Roman"/>
          <w:szCs w:val="28"/>
        </w:rPr>
        <w:t>hội viên</w:t>
      </w:r>
      <w:r w:rsidR="0081521A">
        <w:rPr>
          <w:rFonts w:cs="Times New Roman"/>
          <w:szCs w:val="28"/>
        </w:rPr>
        <w:t xml:space="preserve"> CCB</w:t>
      </w:r>
      <w:r w:rsidR="00624911" w:rsidRPr="007C0348">
        <w:rPr>
          <w:rFonts w:cs="Times New Roman"/>
          <w:szCs w:val="28"/>
        </w:rPr>
        <w:t xml:space="preserve"> và </w:t>
      </w:r>
      <w:r w:rsidR="00733091" w:rsidRPr="007C0348">
        <w:rPr>
          <w:rFonts w:cs="Times New Roman"/>
          <w:szCs w:val="28"/>
        </w:rPr>
        <w:t>N</w:t>
      </w:r>
      <w:r w:rsidR="00FC1956" w:rsidRPr="007C0348">
        <w:rPr>
          <w:rFonts w:cs="Times New Roman"/>
          <w:szCs w:val="28"/>
        </w:rPr>
        <w:t xml:space="preserve">hân dân. Hoạt động văn nghệ quần chúng diễn ra sôi nổi phong phú thu hút đông đảo các tầng lớp nhân dân tham gia. Việc </w:t>
      </w:r>
      <w:r w:rsidRPr="007C0348">
        <w:rPr>
          <w:rFonts w:cs="Times New Roman"/>
          <w:szCs w:val="28"/>
        </w:rPr>
        <w:t xml:space="preserve">phối hợp </w:t>
      </w:r>
      <w:r w:rsidR="00FC1956" w:rsidRPr="007C0348">
        <w:rPr>
          <w:rFonts w:cs="Times New Roman"/>
          <w:szCs w:val="28"/>
        </w:rPr>
        <w:t xml:space="preserve">đẩy mạnh tuyên truyền, phổ biến Luật Phòng chống bạo lực gia đình và xây dựng các mô hình phòng chống bạo lực gia đình được triển khai đã tạo chuyển biến tích cực trong nhận thức và hành động </w:t>
      </w:r>
      <w:r w:rsidR="00624911" w:rsidRPr="007C0348">
        <w:rPr>
          <w:rFonts w:cs="Times New Roman"/>
          <w:szCs w:val="28"/>
        </w:rPr>
        <w:t>hội viên</w:t>
      </w:r>
      <w:r w:rsidR="00FC1956" w:rsidRPr="007C0348">
        <w:rPr>
          <w:rFonts w:cs="Times New Roman"/>
          <w:szCs w:val="28"/>
        </w:rPr>
        <w:t xml:space="preserve"> và </w:t>
      </w:r>
      <w:r w:rsidR="00733091" w:rsidRPr="007C0348">
        <w:rPr>
          <w:rFonts w:cs="Times New Roman"/>
          <w:szCs w:val="28"/>
        </w:rPr>
        <w:t>N</w:t>
      </w:r>
      <w:r w:rsidR="00FC1956" w:rsidRPr="007C0348">
        <w:rPr>
          <w:rFonts w:cs="Times New Roman"/>
          <w:szCs w:val="28"/>
        </w:rPr>
        <w:t>hân dân.</w:t>
      </w:r>
    </w:p>
    <w:p w:rsidR="00FC1956" w:rsidRPr="007C0348" w:rsidRDefault="00D12159" w:rsidP="007C0348">
      <w:pPr>
        <w:spacing w:after="0" w:line="240" w:lineRule="auto"/>
        <w:ind w:firstLine="720"/>
        <w:jc w:val="both"/>
        <w:rPr>
          <w:rFonts w:cs="Times New Roman"/>
          <w:szCs w:val="28"/>
        </w:rPr>
      </w:pPr>
      <w:r w:rsidRPr="007C0348">
        <w:rPr>
          <w:rFonts w:cs="Times New Roman"/>
          <w:szCs w:val="28"/>
        </w:rPr>
        <w:t xml:space="preserve">- </w:t>
      </w:r>
      <w:r w:rsidR="00FC1956" w:rsidRPr="007C0348">
        <w:rPr>
          <w:rFonts w:cs="Times New Roman"/>
          <w:szCs w:val="28"/>
        </w:rPr>
        <w:t xml:space="preserve">Vai trò các cấp </w:t>
      </w:r>
      <w:r w:rsidR="0081521A" w:rsidRPr="007C0348">
        <w:rPr>
          <w:rFonts w:cs="Times New Roman"/>
          <w:szCs w:val="28"/>
        </w:rPr>
        <w:t xml:space="preserve">Hội </w:t>
      </w:r>
      <w:r w:rsidR="00FC1956" w:rsidRPr="007C0348">
        <w:rPr>
          <w:rFonts w:cs="Times New Roman"/>
          <w:szCs w:val="28"/>
        </w:rPr>
        <w:t>tiếp tục đượ</w:t>
      </w:r>
      <w:r w:rsidR="00624911" w:rsidRPr="007C0348">
        <w:rPr>
          <w:rFonts w:cs="Times New Roman"/>
          <w:szCs w:val="28"/>
        </w:rPr>
        <w:t xml:space="preserve">c </w:t>
      </w:r>
      <w:r w:rsidR="00FC1956" w:rsidRPr="007C0348">
        <w:rPr>
          <w:rFonts w:cs="Times New Roman"/>
          <w:szCs w:val="28"/>
        </w:rPr>
        <w:t xml:space="preserve">khẳng định. Hiệu quả của Nghị quyết </w:t>
      </w:r>
      <w:r w:rsidR="00624911" w:rsidRPr="007C0348">
        <w:rPr>
          <w:rFonts w:cs="Times New Roman"/>
          <w:szCs w:val="28"/>
        </w:rPr>
        <w:t>đ</w:t>
      </w:r>
      <w:r w:rsidR="00FC1956" w:rsidRPr="007C0348">
        <w:rPr>
          <w:rFonts w:cs="Times New Roman"/>
          <w:szCs w:val="28"/>
        </w:rPr>
        <w:t>ối với phát triển kinh tế - xã hội đang tiế</w:t>
      </w:r>
      <w:r w:rsidR="00624911" w:rsidRPr="007C0348">
        <w:rPr>
          <w:rFonts w:cs="Times New Roman"/>
          <w:szCs w:val="28"/>
        </w:rPr>
        <w:t xml:space="preserve">p </w:t>
      </w:r>
      <w:r w:rsidR="00FC1956" w:rsidRPr="007C0348">
        <w:rPr>
          <w:rFonts w:cs="Times New Roman"/>
          <w:szCs w:val="28"/>
        </w:rPr>
        <w:t>tục được phát huy. Đó là những nét mới, góp phần làm sáng tỏ vị thế của văn h</w:t>
      </w:r>
      <w:r w:rsidR="00E517F8">
        <w:rPr>
          <w:rFonts w:cs="Times New Roman"/>
          <w:szCs w:val="28"/>
        </w:rPr>
        <w:t>óa</w:t>
      </w:r>
      <w:r w:rsidR="00FC1956" w:rsidRPr="007C0348">
        <w:rPr>
          <w:rFonts w:cs="Times New Roman"/>
          <w:szCs w:val="28"/>
        </w:rPr>
        <w:t xml:space="preserve"> và phát triển - văn h</w:t>
      </w:r>
      <w:r w:rsidR="00E517F8">
        <w:rPr>
          <w:rFonts w:cs="Times New Roman"/>
          <w:szCs w:val="28"/>
        </w:rPr>
        <w:t>óa</w:t>
      </w:r>
      <w:r w:rsidR="00FC1956" w:rsidRPr="007C0348">
        <w:rPr>
          <w:rFonts w:cs="Times New Roman"/>
          <w:szCs w:val="28"/>
        </w:rPr>
        <w:t>; góp phần xây dựng con người</w:t>
      </w:r>
      <w:r w:rsidR="0081521A">
        <w:rPr>
          <w:rFonts w:cs="Times New Roman"/>
          <w:szCs w:val="28"/>
        </w:rPr>
        <w:t>,</w:t>
      </w:r>
      <w:r w:rsidR="00FC1956" w:rsidRPr="007C0348">
        <w:rPr>
          <w:rFonts w:cs="Times New Roman"/>
          <w:szCs w:val="28"/>
        </w:rPr>
        <w:t xml:space="preserve"> phát triển toàn diện về trí tuệ, tư tưởng, đạo đức và thể chất; đáp ứng yêu cầu công nghiệp hóa, hiện đại hóa và phát triển bền vững đất nước.</w:t>
      </w:r>
    </w:p>
    <w:p w:rsidR="008A180A" w:rsidRPr="007C0348" w:rsidRDefault="00FC1956" w:rsidP="007C0348">
      <w:pPr>
        <w:spacing w:after="0" w:line="240" w:lineRule="auto"/>
        <w:ind w:firstLine="720"/>
        <w:jc w:val="both"/>
        <w:rPr>
          <w:rFonts w:cs="Times New Roman"/>
          <w:b/>
          <w:szCs w:val="28"/>
        </w:rPr>
      </w:pPr>
      <w:r w:rsidRPr="007C0348">
        <w:rPr>
          <w:rFonts w:cs="Times New Roman"/>
          <w:b/>
          <w:szCs w:val="28"/>
        </w:rPr>
        <w:t>2.</w:t>
      </w:r>
      <w:r w:rsidR="00446B45" w:rsidRPr="007C0348">
        <w:rPr>
          <w:rFonts w:cs="Times New Roman"/>
          <w:b/>
          <w:szCs w:val="28"/>
        </w:rPr>
        <w:t xml:space="preserve">Kết quả thực hiện </w:t>
      </w:r>
      <w:r w:rsidR="005A27F2" w:rsidRPr="007C0348">
        <w:rPr>
          <w:rFonts w:cs="Times New Roman"/>
          <w:b/>
          <w:szCs w:val="28"/>
        </w:rPr>
        <w:t>các</w:t>
      </w:r>
      <w:r w:rsidR="00446B45" w:rsidRPr="007C0348">
        <w:rPr>
          <w:rFonts w:cs="Times New Roman"/>
          <w:b/>
          <w:szCs w:val="28"/>
        </w:rPr>
        <w:t xml:space="preserve"> nhiệm vụ </w:t>
      </w:r>
      <w:r w:rsidR="00624911" w:rsidRPr="007C0348">
        <w:rPr>
          <w:rFonts w:cs="Times New Roman"/>
          <w:b/>
          <w:szCs w:val="28"/>
        </w:rPr>
        <w:t>nêu trong Nghị quyết số 33-NQ/TW</w:t>
      </w:r>
      <w:r w:rsidR="00446B45" w:rsidRPr="007C0348">
        <w:rPr>
          <w:rFonts w:cs="Times New Roman"/>
          <w:b/>
          <w:szCs w:val="28"/>
        </w:rPr>
        <w:t xml:space="preserve"> </w:t>
      </w:r>
    </w:p>
    <w:p w:rsidR="00446B45" w:rsidRPr="007C0348" w:rsidRDefault="00446B45" w:rsidP="007C0348">
      <w:pPr>
        <w:spacing w:after="0" w:line="240" w:lineRule="auto"/>
        <w:ind w:firstLine="720"/>
        <w:jc w:val="both"/>
        <w:rPr>
          <w:rFonts w:cs="Times New Roman"/>
          <w:szCs w:val="28"/>
        </w:rPr>
      </w:pPr>
      <w:r w:rsidRPr="007C0348">
        <w:rPr>
          <w:rFonts w:cs="Times New Roman"/>
          <w:szCs w:val="28"/>
        </w:rPr>
        <w:t xml:space="preserve">1.1. Về xây dựng con người </w:t>
      </w:r>
      <w:r w:rsidR="00624911" w:rsidRPr="007C0348">
        <w:rPr>
          <w:rFonts w:cs="Times New Roman"/>
          <w:szCs w:val="28"/>
        </w:rPr>
        <w:t>Quảng Nam</w:t>
      </w:r>
      <w:r w:rsidRPr="007C0348">
        <w:rPr>
          <w:rFonts w:cs="Times New Roman"/>
          <w:szCs w:val="28"/>
        </w:rPr>
        <w:t xml:space="preserve"> phát triển toàn diện</w:t>
      </w:r>
      <w:r w:rsidR="00624911" w:rsidRPr="007C0348">
        <w:rPr>
          <w:rFonts w:cs="Times New Roman"/>
          <w:szCs w:val="28"/>
        </w:rPr>
        <w:t xml:space="preserve"> đáp ứng với yêu cầu phát triển của tỉnh.</w:t>
      </w:r>
    </w:p>
    <w:p w:rsidR="00446B45" w:rsidRPr="007C0348" w:rsidRDefault="00624911" w:rsidP="007C0348">
      <w:pPr>
        <w:spacing w:after="0" w:line="240" w:lineRule="auto"/>
        <w:ind w:firstLine="720"/>
        <w:jc w:val="both"/>
        <w:rPr>
          <w:rFonts w:cs="Times New Roman"/>
          <w:szCs w:val="28"/>
        </w:rPr>
      </w:pPr>
      <w:r w:rsidRPr="007C0348">
        <w:rPr>
          <w:rFonts w:cs="Times New Roman"/>
          <w:szCs w:val="28"/>
        </w:rPr>
        <w:t xml:space="preserve">- </w:t>
      </w:r>
      <w:r w:rsidR="00446B45" w:rsidRPr="007C0348">
        <w:rPr>
          <w:rFonts w:cs="Times New Roman"/>
          <w:szCs w:val="28"/>
        </w:rPr>
        <w:t>Các cấp</w:t>
      </w:r>
      <w:r w:rsidR="00BE371F" w:rsidRPr="007C0348">
        <w:rPr>
          <w:rFonts w:cs="Times New Roman"/>
          <w:szCs w:val="28"/>
        </w:rPr>
        <w:t xml:space="preserve"> Hội</w:t>
      </w:r>
      <w:r w:rsidR="00446B45" w:rsidRPr="007C0348">
        <w:rPr>
          <w:rFonts w:cs="Times New Roman"/>
          <w:szCs w:val="28"/>
        </w:rPr>
        <w:t xml:space="preserve"> thường xuyên lãnh đạo, chỉ đạo quan tâm đối với công tác giáo dục, bồi dưỡng lòng yêu nước, truyền thống cách mạng, xây dựng </w:t>
      </w:r>
      <w:r w:rsidR="00BE371F" w:rsidRPr="007C0348">
        <w:rPr>
          <w:rFonts w:cs="Times New Roman"/>
          <w:szCs w:val="28"/>
        </w:rPr>
        <w:t>Hội viên</w:t>
      </w:r>
      <w:r w:rsidR="00446B45" w:rsidRPr="007C0348">
        <w:rPr>
          <w:rFonts w:cs="Times New Roman"/>
          <w:szCs w:val="28"/>
        </w:rPr>
        <w:t xml:space="preserve"> phát triển toàn diện về năng lực, trí tuệ, nhân cách, phẩm chất tốt đẹp của người Việt Nam nói chung, của con người </w:t>
      </w:r>
      <w:r w:rsidRPr="007C0348">
        <w:rPr>
          <w:rFonts w:cs="Times New Roman"/>
          <w:szCs w:val="28"/>
        </w:rPr>
        <w:t>Quảng Nam</w:t>
      </w:r>
      <w:r w:rsidR="00446B45" w:rsidRPr="007C0348">
        <w:rPr>
          <w:rFonts w:cs="Times New Roman"/>
          <w:szCs w:val="28"/>
        </w:rPr>
        <w:t xml:space="preserve"> nói riêng; chú trọng giáo dục, xây dựng về đạo đức nhân văn trong đó cốt lõi giá trị văn hóa cộng đồng dân tộc và giữ gìn bản sắc văn hóa dân tộc; định hướng sự phát triển toàn diện phù hợp xu thế</w:t>
      </w:r>
      <w:r w:rsidRPr="007C0348">
        <w:rPr>
          <w:rFonts w:cs="Times New Roman"/>
          <w:szCs w:val="28"/>
        </w:rPr>
        <w:t xml:space="preserve"> </w:t>
      </w:r>
      <w:r w:rsidR="00446B45" w:rsidRPr="007C0348">
        <w:rPr>
          <w:rFonts w:cs="Times New Roman"/>
          <w:szCs w:val="28"/>
        </w:rPr>
        <w:t>công nghiệp hóa, hiện đại hóa và hội nhập quốc tế.</w:t>
      </w:r>
    </w:p>
    <w:p w:rsidR="00446B45" w:rsidRPr="007C0348" w:rsidRDefault="00624911" w:rsidP="007C0348">
      <w:pPr>
        <w:spacing w:after="0" w:line="240" w:lineRule="auto"/>
        <w:ind w:firstLine="720"/>
        <w:jc w:val="both"/>
        <w:rPr>
          <w:rFonts w:cs="Times New Roman"/>
          <w:szCs w:val="28"/>
        </w:rPr>
      </w:pPr>
      <w:r w:rsidRPr="007C0348">
        <w:rPr>
          <w:rFonts w:cs="Times New Roman"/>
          <w:szCs w:val="28"/>
        </w:rPr>
        <w:t xml:space="preserve">- </w:t>
      </w:r>
      <w:r w:rsidR="00446B45" w:rsidRPr="007C0348">
        <w:rPr>
          <w:rFonts w:cs="Times New Roman"/>
          <w:szCs w:val="28"/>
        </w:rPr>
        <w:t xml:space="preserve">Kết quả các hoạt động văn hóa, giáo dục trong việc xây dựng con người Việt Nam nói chung, con người </w:t>
      </w:r>
      <w:r w:rsidRPr="007C0348">
        <w:rPr>
          <w:rFonts w:cs="Times New Roman"/>
          <w:szCs w:val="28"/>
        </w:rPr>
        <w:t>Quảng Nam</w:t>
      </w:r>
      <w:r w:rsidR="00446B45" w:rsidRPr="007C0348">
        <w:rPr>
          <w:rFonts w:cs="Times New Roman"/>
          <w:szCs w:val="28"/>
        </w:rPr>
        <w:t xml:space="preserve"> nói riêng</w:t>
      </w:r>
      <w:r w:rsidR="00A33474" w:rsidRPr="007C0348">
        <w:rPr>
          <w:rFonts w:cs="Times New Roman"/>
          <w:szCs w:val="28"/>
        </w:rPr>
        <w:t>, cũng như từng hội viên CCB, CQN</w:t>
      </w:r>
      <w:r w:rsidR="00446B45" w:rsidRPr="007C0348">
        <w:rPr>
          <w:rFonts w:cs="Times New Roman"/>
          <w:szCs w:val="28"/>
        </w:rPr>
        <w:t xml:space="preserve"> luôn đảm bảo</w:t>
      </w:r>
      <w:r w:rsidR="0081521A">
        <w:rPr>
          <w:rFonts w:cs="Times New Roman"/>
          <w:szCs w:val="28"/>
        </w:rPr>
        <w:t>,</w:t>
      </w:r>
      <w:r w:rsidR="00446B45" w:rsidRPr="007C0348">
        <w:rPr>
          <w:rFonts w:cs="Times New Roman"/>
          <w:szCs w:val="28"/>
        </w:rPr>
        <w:t xml:space="preserve"> hướng đến những giá trị chân, thiện, mỹ. Nhiều hoạt động, nhiều chương trình, kế hoạch được tập trung lãnh đạo, chỉ đạo kịp thời nhằm phục vụ các nhiệm vụ chính trị của Đảng và Nhà nước như các hoạt động thông tin, tuyên truyền cổ động, phục vụ các ngày lễ kỷ niệm trọng đại của đất nước và các sự kiện chính trị của địa phương</w:t>
      </w:r>
      <w:r w:rsidR="00A33474" w:rsidRPr="007C0348">
        <w:rPr>
          <w:rFonts w:cs="Times New Roman"/>
          <w:szCs w:val="28"/>
        </w:rPr>
        <w:t>, các cấp hội</w:t>
      </w:r>
      <w:r w:rsidR="00446B45" w:rsidRPr="007C0348">
        <w:rPr>
          <w:rFonts w:cs="Times New Roman"/>
          <w:szCs w:val="28"/>
        </w:rPr>
        <w:t xml:space="preserve"> được thực hiện tốt, văn h</w:t>
      </w:r>
      <w:r w:rsidR="00E517F8">
        <w:rPr>
          <w:rFonts w:cs="Times New Roman"/>
          <w:szCs w:val="28"/>
        </w:rPr>
        <w:t>óa</w:t>
      </w:r>
      <w:r w:rsidR="00446B45" w:rsidRPr="007C0348">
        <w:rPr>
          <w:rFonts w:cs="Times New Roman"/>
          <w:szCs w:val="28"/>
        </w:rPr>
        <w:t>, thể thao và du lịch đã thực hiện tốt chức năng, nhiệm vụ; công tác quản lý lễ hội ngày càng có kinh nghiệm và được tổ chức bài bản, chặt chẽ hơn; do đó chất lượng về văn h</w:t>
      </w:r>
      <w:r w:rsidR="00E517F8">
        <w:rPr>
          <w:rFonts w:cs="Times New Roman"/>
          <w:szCs w:val="28"/>
        </w:rPr>
        <w:t>óa</w:t>
      </w:r>
      <w:r w:rsidR="0081521A">
        <w:rPr>
          <w:rFonts w:cs="Times New Roman"/>
          <w:szCs w:val="28"/>
        </w:rPr>
        <w:t xml:space="preserve"> được nâng lên, đội  ngũ cán bộ làm công tác văn hóa và văn nghệ sỹ </w:t>
      </w:r>
      <w:r w:rsidR="00446B45" w:rsidRPr="007C0348">
        <w:rPr>
          <w:rFonts w:cs="Times New Roman"/>
          <w:szCs w:val="28"/>
        </w:rPr>
        <w:t>có lòng yêu nghề, có phẩm chất nghề nghiệp tốt, có tinh thần trách nhiệm cao trong công việc, có ý chí vươn lên, tích cực học tập, bồi dưỡng nâng cao trình độ chuyên môn, nghiệp vụ; nâng cao chất lượng văn hóa và giá trị con người.</w:t>
      </w:r>
    </w:p>
    <w:p w:rsidR="00446B45" w:rsidRPr="007C0348" w:rsidRDefault="00EA3A93" w:rsidP="007C0348">
      <w:pPr>
        <w:spacing w:after="0" w:line="240" w:lineRule="auto"/>
        <w:ind w:firstLine="720"/>
        <w:jc w:val="both"/>
        <w:rPr>
          <w:rFonts w:cs="Times New Roman"/>
          <w:szCs w:val="28"/>
        </w:rPr>
      </w:pPr>
      <w:r w:rsidRPr="007C0348">
        <w:rPr>
          <w:rFonts w:cs="Times New Roman"/>
          <w:szCs w:val="28"/>
        </w:rPr>
        <w:t xml:space="preserve">- </w:t>
      </w:r>
      <w:r w:rsidR="00446B45" w:rsidRPr="007C0348">
        <w:rPr>
          <w:rFonts w:cs="Times New Roman"/>
          <w:szCs w:val="28"/>
        </w:rPr>
        <w:t>Ngoài ra, trong xây dự</w:t>
      </w:r>
      <w:r w:rsidR="00E517F8">
        <w:rPr>
          <w:rFonts w:cs="Times New Roman"/>
          <w:szCs w:val="28"/>
        </w:rPr>
        <w:t xml:space="preserve">ng văn hóa, </w:t>
      </w:r>
      <w:r w:rsidR="00446B45" w:rsidRPr="007C0348">
        <w:rPr>
          <w:rFonts w:cs="Times New Roman"/>
          <w:szCs w:val="28"/>
        </w:rPr>
        <w:t>con người Việt Nam hiện nay gắn với việc học tập và làm theo tư tưởng, đạo đức, phong cách Hồ Chí Minh đang tiếp tục được lan tỏa sâu rộng. Các chuẩn mực trong tư tưởng, đạo đức, phong cách của Chủ tịch Hồ Chí Minh được xây dựng phù hợp với từng cơ quan, địa phương, đơn</w:t>
      </w:r>
      <w:r w:rsidR="00624911" w:rsidRPr="007C0348">
        <w:rPr>
          <w:rFonts w:cs="Times New Roman"/>
          <w:szCs w:val="28"/>
        </w:rPr>
        <w:t xml:space="preserve"> </w:t>
      </w:r>
      <w:r w:rsidR="00446B45" w:rsidRPr="007C0348">
        <w:rPr>
          <w:rFonts w:cs="Times New Roman"/>
          <w:szCs w:val="28"/>
        </w:rPr>
        <w:t xml:space="preserve">vị; hàng năm, mỗi </w:t>
      </w:r>
      <w:r w:rsidR="0081521A" w:rsidRPr="007C0348">
        <w:rPr>
          <w:rFonts w:cs="Times New Roman"/>
          <w:szCs w:val="28"/>
        </w:rPr>
        <w:t xml:space="preserve">cán bộ, </w:t>
      </w:r>
      <w:r w:rsidR="00446B45" w:rsidRPr="007C0348">
        <w:rPr>
          <w:rFonts w:cs="Times New Roman"/>
          <w:szCs w:val="28"/>
        </w:rPr>
        <w:t>đảng viên đều đăng ký thực hiện các nhiệm vụ cụ thể để phấn đấu, rèn luyện, học tập, làm theo Bác. Qua đó, đã xuất hiện ngày càng nhiều tập thể và cá nhân tiêu biểu trong công tác, học tập góp phần ngăn chặn và đẩy lùi các tệ tham nhũng, lãng phí, quan liêu, tiêu cực</w:t>
      </w:r>
      <w:r w:rsidRPr="007C0348">
        <w:rPr>
          <w:rFonts w:cs="Times New Roman"/>
          <w:szCs w:val="28"/>
        </w:rPr>
        <w:t>.</w:t>
      </w:r>
      <w:r w:rsidR="00446B45" w:rsidRPr="007C0348">
        <w:rPr>
          <w:rFonts w:cs="Times New Roman"/>
          <w:szCs w:val="28"/>
        </w:rPr>
        <w:t xml:space="preserve"> Công tác đấu tranh phòng chống các quan điểm sai trái, thù địch, các hành vi tiêu cực được chú trọng, tổ chức ngày càng chặt chẽ và khoa học; hàng năm </w:t>
      </w:r>
      <w:r w:rsidR="00573733" w:rsidRPr="007C0348">
        <w:rPr>
          <w:rFonts w:cs="Times New Roman"/>
          <w:szCs w:val="28"/>
        </w:rPr>
        <w:t>Hội CCB tỉnh</w:t>
      </w:r>
      <w:r w:rsidR="00446B45" w:rsidRPr="007C0348">
        <w:rPr>
          <w:rFonts w:cs="Times New Roman"/>
          <w:color w:val="FF0000"/>
          <w:szCs w:val="28"/>
        </w:rPr>
        <w:t xml:space="preserve"> </w:t>
      </w:r>
      <w:r w:rsidR="00446B45" w:rsidRPr="007C0348">
        <w:rPr>
          <w:rFonts w:cs="Times New Roman"/>
          <w:szCs w:val="28"/>
        </w:rPr>
        <w:t xml:space="preserve">phối hợp với các cơ quan liên </w:t>
      </w:r>
      <w:r w:rsidR="00446B45" w:rsidRPr="007C0348">
        <w:rPr>
          <w:rFonts w:cs="Times New Roman"/>
          <w:szCs w:val="28"/>
        </w:rPr>
        <w:lastRenderedPageBreak/>
        <w:t>quan xây dựng nội dung, thường xuyên tuyên truyền nâng cao ý thức cảnh giác trong cán bộ,</w:t>
      </w:r>
      <w:r w:rsidR="00A33474" w:rsidRPr="007C0348">
        <w:rPr>
          <w:rFonts w:cs="Times New Roman"/>
          <w:szCs w:val="28"/>
        </w:rPr>
        <w:t xml:space="preserve"> hội viên</w:t>
      </w:r>
      <w:r w:rsidR="00682547">
        <w:rPr>
          <w:rFonts w:cs="Times New Roman"/>
          <w:szCs w:val="28"/>
        </w:rPr>
        <w:t xml:space="preserve"> CCB, CQN</w:t>
      </w:r>
      <w:r w:rsidR="00446B45" w:rsidRPr="007C0348">
        <w:rPr>
          <w:rFonts w:cs="Times New Roman"/>
          <w:szCs w:val="28"/>
        </w:rPr>
        <w:t xml:space="preserve"> và </w:t>
      </w:r>
      <w:r w:rsidR="00733091" w:rsidRPr="007C0348">
        <w:rPr>
          <w:rFonts w:cs="Times New Roman"/>
          <w:szCs w:val="28"/>
        </w:rPr>
        <w:t>N</w:t>
      </w:r>
      <w:r w:rsidR="00446B45" w:rsidRPr="007C0348">
        <w:rPr>
          <w:rFonts w:cs="Times New Roman"/>
          <w:szCs w:val="28"/>
        </w:rPr>
        <w:t xml:space="preserve">hân dân đối với âm mưu, thủ đoạn chống phá của các thế lực thù địch; đa dạng hóa công tác tuyên truyền, tăng cường giáo dục, định hướng tư tưởng cho </w:t>
      </w:r>
      <w:r w:rsidR="00A33474" w:rsidRPr="007C0348">
        <w:rPr>
          <w:rFonts w:cs="Times New Roman"/>
          <w:szCs w:val="28"/>
        </w:rPr>
        <w:t xml:space="preserve">hội viên và Nhân dân </w:t>
      </w:r>
      <w:r w:rsidR="00446B45" w:rsidRPr="007C0348">
        <w:rPr>
          <w:rFonts w:cs="Times New Roman"/>
          <w:szCs w:val="28"/>
        </w:rPr>
        <w:t>trước thực trạng thông tin đa dạng, trái chiều, nhất là những thông tin sai lệch phát tán trên mạng xã hội ...qua đó tạo sức lan tỏa và hiệu ứng đấu tranh mạnh mẽ trên</w:t>
      </w:r>
      <w:r w:rsidR="00A33474" w:rsidRPr="007C0348">
        <w:rPr>
          <w:rFonts w:cs="Times New Roman"/>
          <w:szCs w:val="28"/>
        </w:rPr>
        <w:t xml:space="preserve"> </w:t>
      </w:r>
      <w:r w:rsidR="00446B45" w:rsidRPr="007C0348">
        <w:rPr>
          <w:rFonts w:cs="Times New Roman"/>
          <w:szCs w:val="28"/>
        </w:rPr>
        <w:t>không gian mạng.</w:t>
      </w:r>
    </w:p>
    <w:p w:rsidR="00033A4A" w:rsidRPr="007C0348" w:rsidRDefault="00EA3A93" w:rsidP="007C0348">
      <w:pPr>
        <w:spacing w:after="0" w:line="240" w:lineRule="auto"/>
        <w:ind w:firstLine="720"/>
        <w:jc w:val="both"/>
        <w:rPr>
          <w:rFonts w:cs="Times New Roman"/>
          <w:color w:val="FF0000"/>
          <w:szCs w:val="28"/>
        </w:rPr>
      </w:pPr>
      <w:r w:rsidRPr="007C0348">
        <w:rPr>
          <w:rFonts w:cs="Times New Roman"/>
          <w:szCs w:val="28"/>
        </w:rPr>
        <w:t xml:space="preserve">- </w:t>
      </w:r>
      <w:r w:rsidR="00446B45" w:rsidRPr="007C0348">
        <w:rPr>
          <w:rFonts w:cs="Times New Roman"/>
          <w:szCs w:val="28"/>
        </w:rPr>
        <w:t>Việc chống sự xâm nhập của các sản phẩm văn h</w:t>
      </w:r>
      <w:r w:rsidR="00E517F8">
        <w:rPr>
          <w:rFonts w:cs="Times New Roman"/>
          <w:szCs w:val="28"/>
        </w:rPr>
        <w:t>óa</w:t>
      </w:r>
      <w:r w:rsidR="00446B45" w:rsidRPr="007C0348">
        <w:rPr>
          <w:rFonts w:cs="Times New Roman"/>
          <w:szCs w:val="28"/>
        </w:rPr>
        <w:t xml:space="preserve"> độc hại gây huỷ hoại đạo đức xã hội theo tinh thần Chỉ thị 46-CT/TW của Ban Bí thư khóa X, </w:t>
      </w:r>
      <w:r w:rsidR="00E634ED">
        <w:rPr>
          <w:rFonts w:cs="Times New Roman"/>
          <w:szCs w:val="28"/>
        </w:rPr>
        <w:t>Hội CCB tỉnh</w:t>
      </w:r>
      <w:r w:rsidR="00446B45" w:rsidRPr="007C0348">
        <w:rPr>
          <w:rFonts w:cs="Times New Roman"/>
          <w:szCs w:val="28"/>
        </w:rPr>
        <w:t xml:space="preserve"> đã triển khai thực hiện, tập trung chỉ đạo, hướng dẫn, tăng cường công tác tuyên truyền, giáo dục tư tưởng, đạo đức, lối sống cho cán bộ, </w:t>
      </w:r>
      <w:r w:rsidRPr="007C0348">
        <w:rPr>
          <w:rFonts w:cs="Times New Roman"/>
          <w:szCs w:val="28"/>
        </w:rPr>
        <w:t>hội viên</w:t>
      </w:r>
      <w:r w:rsidR="00682547">
        <w:rPr>
          <w:rFonts w:cs="Times New Roman"/>
          <w:szCs w:val="28"/>
        </w:rPr>
        <w:t xml:space="preserve"> CCB</w:t>
      </w:r>
      <w:r w:rsidRPr="007C0348">
        <w:rPr>
          <w:rFonts w:cs="Times New Roman"/>
          <w:szCs w:val="28"/>
        </w:rPr>
        <w:t xml:space="preserve"> </w:t>
      </w:r>
      <w:r w:rsidR="00446B45" w:rsidRPr="007C0348">
        <w:rPr>
          <w:rFonts w:cs="Times New Roman"/>
          <w:szCs w:val="28"/>
        </w:rPr>
        <w:t xml:space="preserve">và </w:t>
      </w:r>
      <w:r w:rsidR="004042A0" w:rsidRPr="007C0348">
        <w:rPr>
          <w:rFonts w:cs="Times New Roman"/>
          <w:szCs w:val="28"/>
        </w:rPr>
        <w:t>N</w:t>
      </w:r>
      <w:r w:rsidR="00446B45" w:rsidRPr="007C0348">
        <w:rPr>
          <w:rFonts w:cs="Times New Roman"/>
          <w:szCs w:val="28"/>
        </w:rPr>
        <w:t>hân dân; thường xuyên phê phán, đấu tranh bài trừ sự xâm nhập của các sản phẩm văn h</w:t>
      </w:r>
      <w:r w:rsidR="00E517F8">
        <w:rPr>
          <w:rFonts w:cs="Times New Roman"/>
          <w:szCs w:val="28"/>
        </w:rPr>
        <w:t>óa</w:t>
      </w:r>
      <w:r w:rsidR="00446B45" w:rsidRPr="007C0348">
        <w:rPr>
          <w:rFonts w:cs="Times New Roman"/>
          <w:szCs w:val="28"/>
        </w:rPr>
        <w:t xml:space="preserve"> độc hạ</w:t>
      </w:r>
      <w:r w:rsidRPr="007C0348">
        <w:rPr>
          <w:rFonts w:cs="Times New Roman"/>
          <w:szCs w:val="28"/>
        </w:rPr>
        <w:t xml:space="preserve">i. </w:t>
      </w:r>
      <w:r w:rsidR="00446B45" w:rsidRPr="007C0348">
        <w:rPr>
          <w:rFonts w:cs="Times New Roman"/>
          <w:szCs w:val="28"/>
        </w:rPr>
        <w:t xml:space="preserve">Qua đó, các cấp </w:t>
      </w:r>
      <w:r w:rsidRPr="007C0348">
        <w:rPr>
          <w:rFonts w:cs="Times New Roman"/>
          <w:szCs w:val="28"/>
        </w:rPr>
        <w:t>hội và hội viên</w:t>
      </w:r>
      <w:r w:rsidR="00446B45" w:rsidRPr="007C0348">
        <w:rPr>
          <w:rFonts w:cs="Times New Roman"/>
          <w:szCs w:val="28"/>
        </w:rPr>
        <w:t xml:space="preserve"> nhận thức đầy đủ về trách nhiệm của mình trong thực hiện nhiệm vụ chống sự xâm nhập của các sản phẩm văn h</w:t>
      </w:r>
      <w:r w:rsidR="00E517F8">
        <w:rPr>
          <w:rFonts w:cs="Times New Roman"/>
          <w:szCs w:val="28"/>
        </w:rPr>
        <w:t xml:space="preserve">óa </w:t>
      </w:r>
      <w:r w:rsidR="00446B45" w:rsidRPr="007C0348">
        <w:rPr>
          <w:rFonts w:cs="Times New Roman"/>
          <w:szCs w:val="28"/>
        </w:rPr>
        <w:t>độc hại, gây huỷ hoại đạo đức xã hội, thể hiện vai trò của hệ thống chính trị các cấp và toàn xã hội cùng tham gia thực hiện.</w:t>
      </w:r>
      <w:r w:rsidR="00446B45" w:rsidRPr="007C0348">
        <w:rPr>
          <w:rFonts w:cs="Times New Roman"/>
          <w:color w:val="FF0000"/>
          <w:szCs w:val="28"/>
        </w:rPr>
        <w:t xml:space="preserve"> </w:t>
      </w:r>
    </w:p>
    <w:p w:rsidR="00033A4A" w:rsidRPr="007C0348" w:rsidRDefault="00033A4A" w:rsidP="007C0348">
      <w:pPr>
        <w:spacing w:after="0" w:line="240" w:lineRule="auto"/>
        <w:ind w:firstLine="720"/>
        <w:jc w:val="both"/>
        <w:rPr>
          <w:rFonts w:cs="Times New Roman"/>
          <w:szCs w:val="28"/>
        </w:rPr>
      </w:pPr>
      <w:r w:rsidRPr="007C0348">
        <w:rPr>
          <w:rFonts w:cs="Times New Roman"/>
          <w:szCs w:val="28"/>
        </w:rPr>
        <w:t>1.2</w:t>
      </w:r>
      <w:r w:rsidR="00682547">
        <w:rPr>
          <w:rFonts w:cs="Times New Roman"/>
          <w:szCs w:val="28"/>
        </w:rPr>
        <w:t>.</w:t>
      </w:r>
      <w:r w:rsidRPr="007C0348">
        <w:rPr>
          <w:rFonts w:cs="Times New Roman"/>
          <w:szCs w:val="28"/>
        </w:rPr>
        <w:t xml:space="preserve"> Xây dựng môi trường văn hóa lành mạnh</w:t>
      </w:r>
    </w:p>
    <w:p w:rsidR="00033A4A" w:rsidRPr="007C0348" w:rsidRDefault="00733091" w:rsidP="007C0348">
      <w:pPr>
        <w:spacing w:after="0" w:line="240" w:lineRule="auto"/>
        <w:ind w:firstLine="720"/>
        <w:jc w:val="both"/>
        <w:rPr>
          <w:rFonts w:cs="Times New Roman"/>
          <w:szCs w:val="28"/>
        </w:rPr>
      </w:pPr>
      <w:r w:rsidRPr="007C0348">
        <w:rPr>
          <w:rFonts w:cs="Times New Roman"/>
          <w:szCs w:val="28"/>
        </w:rPr>
        <w:t xml:space="preserve">- </w:t>
      </w:r>
      <w:r w:rsidR="00033A4A" w:rsidRPr="007C0348">
        <w:rPr>
          <w:rFonts w:cs="Times New Roman"/>
          <w:szCs w:val="28"/>
        </w:rPr>
        <w:t>Phong trào “Toàn dân đoàn kết xây dựng đời sống văn h</w:t>
      </w:r>
      <w:r w:rsidR="00E517F8">
        <w:rPr>
          <w:rFonts w:cs="Times New Roman"/>
          <w:szCs w:val="28"/>
        </w:rPr>
        <w:t>óa</w:t>
      </w:r>
      <w:r w:rsidR="00EA3A93" w:rsidRPr="007C0348">
        <w:rPr>
          <w:rFonts w:cs="Times New Roman"/>
          <w:szCs w:val="28"/>
        </w:rPr>
        <w:t>”</w:t>
      </w:r>
      <w:r w:rsidR="00033A4A" w:rsidRPr="007C0348">
        <w:rPr>
          <w:rFonts w:cs="Times New Roman"/>
          <w:szCs w:val="28"/>
        </w:rPr>
        <w:t xml:space="preserve"> tiếp tục được triển khai rộng khắp</w:t>
      </w:r>
      <w:r w:rsidR="00EA3A93" w:rsidRPr="007C0348">
        <w:rPr>
          <w:rFonts w:cs="Times New Roman"/>
          <w:szCs w:val="28"/>
        </w:rPr>
        <w:t>.</w:t>
      </w:r>
      <w:r w:rsidR="00033A4A" w:rsidRPr="007C0348">
        <w:rPr>
          <w:rFonts w:cs="Times New Roman"/>
          <w:szCs w:val="28"/>
        </w:rPr>
        <w:t xml:space="preserve"> </w:t>
      </w:r>
      <w:r w:rsidR="00EA3A93" w:rsidRPr="007C0348">
        <w:rPr>
          <w:rFonts w:cs="Times New Roman"/>
          <w:szCs w:val="28"/>
        </w:rPr>
        <w:t>Hội CCB tỉnh</w:t>
      </w:r>
      <w:r w:rsidR="00033A4A" w:rsidRPr="007C0348">
        <w:rPr>
          <w:rFonts w:cs="Times New Roman"/>
          <w:szCs w:val="28"/>
        </w:rPr>
        <w:t xml:space="preserve"> thường xuyên quan tâm lãnh đạo, chỉ đạo triển khai thực hiện đạt nhiều kết</w:t>
      </w:r>
      <w:r w:rsidR="00EA3A93" w:rsidRPr="007C0348">
        <w:rPr>
          <w:rFonts w:cs="Times New Roman"/>
          <w:szCs w:val="28"/>
        </w:rPr>
        <w:t xml:space="preserve"> </w:t>
      </w:r>
      <w:r w:rsidR="00033A4A" w:rsidRPr="007C0348">
        <w:rPr>
          <w:rFonts w:cs="Times New Roman"/>
          <w:szCs w:val="28"/>
        </w:rPr>
        <w:t xml:space="preserve">quả, </w:t>
      </w:r>
      <w:r w:rsidR="008A5989" w:rsidRPr="007C0348">
        <w:rPr>
          <w:rFonts w:cs="Times New Roman"/>
          <w:szCs w:val="28"/>
        </w:rPr>
        <w:t xml:space="preserve">Hội viên CCB, CQN và </w:t>
      </w:r>
      <w:r w:rsidR="00573733" w:rsidRPr="007C0348">
        <w:rPr>
          <w:rFonts w:cs="Times New Roman"/>
          <w:szCs w:val="28"/>
        </w:rPr>
        <w:t>N</w:t>
      </w:r>
      <w:r w:rsidR="00033A4A" w:rsidRPr="007C0348">
        <w:rPr>
          <w:rFonts w:cs="Times New Roman"/>
          <w:szCs w:val="28"/>
        </w:rPr>
        <w:t>hân dân tham gia thực hiện phong trào ngày càng đông đảo, những nội dung cốt lõi của phong trào như:</w:t>
      </w:r>
      <w:r w:rsidR="00682547">
        <w:rPr>
          <w:rFonts w:cs="Times New Roman"/>
          <w:szCs w:val="28"/>
        </w:rPr>
        <w:t xml:space="preserve"> “Toàn dân đoàn kết xây dựng văn hóa ở khu dân cư”</w:t>
      </w:r>
      <w:r w:rsidR="00033A4A" w:rsidRPr="007C0348">
        <w:rPr>
          <w:rFonts w:cs="Times New Roman"/>
          <w:szCs w:val="28"/>
        </w:rPr>
        <w:t xml:space="preserve"> xây dựng khu dân cư văn h</w:t>
      </w:r>
      <w:r w:rsidR="00E517F8">
        <w:rPr>
          <w:rFonts w:cs="Times New Roman"/>
          <w:szCs w:val="28"/>
        </w:rPr>
        <w:t>óa</w:t>
      </w:r>
      <w:r w:rsidR="00033A4A" w:rsidRPr="007C0348">
        <w:rPr>
          <w:rFonts w:cs="Times New Roman"/>
          <w:szCs w:val="28"/>
        </w:rPr>
        <w:t>, xây dựng gia đình văn h</w:t>
      </w:r>
      <w:r w:rsidR="00E517F8">
        <w:rPr>
          <w:rFonts w:cs="Times New Roman"/>
          <w:szCs w:val="28"/>
        </w:rPr>
        <w:t>óa</w:t>
      </w:r>
      <w:r w:rsidR="00033A4A" w:rsidRPr="007C0348">
        <w:rPr>
          <w:rFonts w:cs="Times New Roman"/>
          <w:szCs w:val="28"/>
        </w:rPr>
        <w:t>, cơ quan văn h</w:t>
      </w:r>
      <w:r w:rsidR="00E517F8">
        <w:rPr>
          <w:rFonts w:cs="Times New Roman"/>
          <w:szCs w:val="28"/>
        </w:rPr>
        <w:t>óa</w:t>
      </w:r>
      <w:r w:rsidR="00033A4A" w:rsidRPr="007C0348">
        <w:rPr>
          <w:rFonts w:cs="Times New Roman"/>
          <w:szCs w:val="28"/>
        </w:rPr>
        <w:t xml:space="preserve">... thực sự trở thành các phong trào thi đua sôi nổi và phát triển sâu rộng đến các thôn, </w:t>
      </w:r>
      <w:r w:rsidR="00682547">
        <w:rPr>
          <w:rFonts w:cs="Times New Roman"/>
          <w:szCs w:val="28"/>
        </w:rPr>
        <w:t>bản</w:t>
      </w:r>
      <w:r w:rsidR="00033A4A" w:rsidRPr="007C0348">
        <w:rPr>
          <w:rFonts w:cs="Times New Roman"/>
          <w:szCs w:val="28"/>
        </w:rPr>
        <w:t>, khu phố, cơ quan, đơn vị, gia đình, số hộ gia đình</w:t>
      </w:r>
      <w:r w:rsidR="008A5989" w:rsidRPr="007C0348">
        <w:rPr>
          <w:rFonts w:cs="Times New Roman"/>
          <w:szCs w:val="28"/>
        </w:rPr>
        <w:t xml:space="preserve"> hội viên CCB</w:t>
      </w:r>
      <w:r w:rsidR="00033A4A" w:rsidRPr="007C0348">
        <w:rPr>
          <w:rFonts w:cs="Times New Roman"/>
          <w:szCs w:val="28"/>
        </w:rPr>
        <w:t>, cơ quan, đơn vị đạt các danh hiệu văn hóa ngày càng tăng</w:t>
      </w:r>
      <w:r w:rsidR="008A5989" w:rsidRPr="007C0348">
        <w:rPr>
          <w:rFonts w:cs="Times New Roman"/>
          <w:szCs w:val="28"/>
        </w:rPr>
        <w:t>.</w:t>
      </w:r>
      <w:r w:rsidR="00033A4A" w:rsidRPr="007C0348">
        <w:rPr>
          <w:rFonts w:cs="Times New Roman"/>
          <w:szCs w:val="28"/>
        </w:rPr>
        <w:t xml:space="preserve"> Nhiều mô hình, điển hình tiên tiến, xuất sắc trong xây dựng môi trường v</w:t>
      </w:r>
      <w:r w:rsidR="008A5989" w:rsidRPr="007C0348">
        <w:rPr>
          <w:rFonts w:cs="Times New Roman"/>
          <w:szCs w:val="28"/>
        </w:rPr>
        <w:t>ă</w:t>
      </w:r>
      <w:r w:rsidR="00033A4A" w:rsidRPr="007C0348">
        <w:rPr>
          <w:rFonts w:cs="Times New Roman"/>
          <w:szCs w:val="28"/>
        </w:rPr>
        <w:t>n hóa thật sự lan tỏa trong cộng đồng dân cư, những hạt nhân tích cực, các điểm sáng văn hóa, các mô hình đã góp phần xây dựng con người về tư tưởng, đạo đức, lối</w:t>
      </w:r>
      <w:r w:rsidR="008A180A" w:rsidRPr="007C0348">
        <w:rPr>
          <w:rFonts w:cs="Times New Roman"/>
          <w:szCs w:val="28"/>
        </w:rPr>
        <w:t xml:space="preserve"> </w:t>
      </w:r>
      <w:r w:rsidR="00033A4A" w:rsidRPr="007C0348">
        <w:rPr>
          <w:rFonts w:cs="Times New Roman"/>
          <w:szCs w:val="28"/>
        </w:rPr>
        <w:t>sống lành mạnh, những điển hình tiên tiến trong học tập và làm theo tư tưởng, đạo đức, phong cách Hồ Chí Minh được cộng đồng suy tôn và được các ngành, đo</w:t>
      </w:r>
      <w:r w:rsidR="008A5989" w:rsidRPr="007C0348">
        <w:rPr>
          <w:rFonts w:cs="Times New Roman"/>
          <w:szCs w:val="28"/>
        </w:rPr>
        <w:t>à</w:t>
      </w:r>
      <w:r w:rsidR="00033A4A" w:rsidRPr="007C0348">
        <w:rPr>
          <w:rFonts w:cs="Times New Roman"/>
          <w:szCs w:val="28"/>
        </w:rPr>
        <w:t>n thể, địa phương ghi nhận, khen thưởng kịp thời. Các phong trào thi đua yêu nước, phong trào</w:t>
      </w:r>
      <w:r w:rsidR="008A5989" w:rsidRPr="007C0348">
        <w:rPr>
          <w:rFonts w:cs="Times New Roman"/>
          <w:szCs w:val="28"/>
        </w:rPr>
        <w:t xml:space="preserve"> “</w:t>
      </w:r>
      <w:r w:rsidR="00033A4A" w:rsidRPr="007C0348">
        <w:rPr>
          <w:rFonts w:cs="Times New Roman"/>
          <w:szCs w:val="28"/>
        </w:rPr>
        <w:t>đền ơn đáp nghĩa</w:t>
      </w:r>
      <w:r w:rsidR="008A5989" w:rsidRPr="007C0348">
        <w:rPr>
          <w:rFonts w:cs="Times New Roman"/>
          <w:szCs w:val="28"/>
        </w:rPr>
        <w:t>”</w:t>
      </w:r>
      <w:r w:rsidR="002847BA">
        <w:rPr>
          <w:rFonts w:cs="Times New Roman"/>
          <w:szCs w:val="28"/>
        </w:rPr>
        <w:t>; “nghĩa tình đồng đội”</w:t>
      </w:r>
      <w:r w:rsidR="00033A4A" w:rsidRPr="007C0348">
        <w:rPr>
          <w:rFonts w:cs="Times New Roman"/>
          <w:szCs w:val="28"/>
        </w:rPr>
        <w:t>, phong trào giúp nhau xoá đói giảm nghèo, xoá nhà tạm cho người nghèo, các hoạt động từ thiện nhân đạo... những giá trị văn h</w:t>
      </w:r>
      <w:r w:rsidR="00E517F8">
        <w:rPr>
          <w:rFonts w:cs="Times New Roman"/>
          <w:szCs w:val="28"/>
        </w:rPr>
        <w:t>óa</w:t>
      </w:r>
      <w:r w:rsidR="00033A4A" w:rsidRPr="007C0348">
        <w:rPr>
          <w:rFonts w:cs="Times New Roman"/>
          <w:szCs w:val="28"/>
        </w:rPr>
        <w:t xml:space="preserve"> truyền thống tốt đẹp của dân tộc, như: uống nước nhớ nguồn, tình làng nghĩa xóm, lòng nhân ái, t</w:t>
      </w:r>
      <w:r w:rsidR="008A5989" w:rsidRPr="007C0348">
        <w:rPr>
          <w:rFonts w:cs="Times New Roman"/>
          <w:szCs w:val="28"/>
        </w:rPr>
        <w:t>i</w:t>
      </w:r>
      <w:r w:rsidR="00033A4A" w:rsidRPr="007C0348">
        <w:rPr>
          <w:rFonts w:cs="Times New Roman"/>
          <w:szCs w:val="28"/>
        </w:rPr>
        <w:t>nh thần “lá lành đùm lá rách” được khơi dậy, vun đắp và không ngừng phát huy bằng những hành động thiết thực, những việc làm cụ thể</w:t>
      </w:r>
      <w:r w:rsidR="005B3333">
        <w:rPr>
          <w:rFonts w:cs="Times New Roman"/>
          <w:szCs w:val="28"/>
        </w:rPr>
        <w:t>:</w:t>
      </w:r>
      <w:r w:rsidR="002847BA">
        <w:rPr>
          <w:rFonts w:cs="Times New Roman"/>
          <w:szCs w:val="28"/>
        </w:rPr>
        <w:t xml:space="preserve"> </w:t>
      </w:r>
      <w:r w:rsidR="005B3333">
        <w:rPr>
          <w:rFonts w:cs="Times New Roman"/>
          <w:szCs w:val="28"/>
        </w:rPr>
        <w:t xml:space="preserve">Từ </w:t>
      </w:r>
      <w:r w:rsidR="002847BA">
        <w:rPr>
          <w:rFonts w:cs="Times New Roman"/>
          <w:szCs w:val="28"/>
        </w:rPr>
        <w:t xml:space="preserve">năm 2014 đến nay các cấp hội trong tỉnh đã huy động các </w:t>
      </w:r>
      <w:r w:rsidR="005B3333">
        <w:rPr>
          <w:rFonts w:cs="Times New Roman"/>
          <w:szCs w:val="28"/>
        </w:rPr>
        <w:t>nguồn</w:t>
      </w:r>
      <w:r w:rsidR="002847BA">
        <w:rPr>
          <w:rFonts w:cs="Times New Roman"/>
          <w:szCs w:val="28"/>
        </w:rPr>
        <w:t xml:space="preserve"> và sự đóng góp của hội viên CCB xây dựng, sửa chữa</w:t>
      </w:r>
      <w:r w:rsidR="009461BA">
        <w:rPr>
          <w:rFonts w:cs="Times New Roman"/>
          <w:szCs w:val="28"/>
        </w:rPr>
        <w:t xml:space="preserve"> </w:t>
      </w:r>
      <w:r w:rsidR="00BB2FE0">
        <w:rPr>
          <w:rFonts w:cs="Times New Roman"/>
          <w:szCs w:val="28"/>
        </w:rPr>
        <w:t>725</w:t>
      </w:r>
      <w:r w:rsidR="002847BA">
        <w:rPr>
          <w:rFonts w:cs="Times New Roman"/>
          <w:szCs w:val="28"/>
        </w:rPr>
        <w:t xml:space="preserve"> nhà </w:t>
      </w:r>
      <w:r w:rsidR="009461BA">
        <w:rPr>
          <w:rFonts w:cs="Times New Roman"/>
          <w:szCs w:val="28"/>
        </w:rPr>
        <w:t>tạm, nhà dột nát</w:t>
      </w:r>
      <w:r w:rsidR="00BB2FE0">
        <w:rPr>
          <w:rFonts w:cs="Times New Roman"/>
          <w:szCs w:val="28"/>
        </w:rPr>
        <w:t xml:space="preserve"> với số tiền 63 tỷ 815 triệu đồng; làm 108 nhà tình nghĩa, nhà nghĩa tình đồng đội với số tiền 5 tỷ 854 triệu đồng; trong 10 năm từ 2014 đến nay đã giảm 2998 hộ nghèo, 2921 hộ cận nghèo</w:t>
      </w:r>
      <w:r w:rsidR="009461BA">
        <w:rPr>
          <w:rFonts w:cs="Times New Roman"/>
          <w:szCs w:val="28"/>
        </w:rPr>
        <w:t xml:space="preserve">, </w:t>
      </w:r>
      <w:r w:rsidR="002847BA">
        <w:rPr>
          <w:rFonts w:cs="Times New Roman"/>
          <w:szCs w:val="28"/>
        </w:rPr>
        <w:t>hằng năm thăm hỏi động viên</w:t>
      </w:r>
      <w:r w:rsidR="005B3333">
        <w:rPr>
          <w:rFonts w:cs="Times New Roman"/>
          <w:szCs w:val="28"/>
        </w:rPr>
        <w:t xml:space="preserve">, tặng hàng </w:t>
      </w:r>
      <w:r w:rsidR="00BB2FE0">
        <w:rPr>
          <w:rFonts w:cs="Times New Roman"/>
          <w:szCs w:val="28"/>
        </w:rPr>
        <w:t>nghìn</w:t>
      </w:r>
      <w:r w:rsidR="005B3333">
        <w:rPr>
          <w:rFonts w:cs="Times New Roman"/>
          <w:szCs w:val="28"/>
        </w:rPr>
        <w:t xml:space="preserve"> suất quà, trị giá </w:t>
      </w:r>
      <w:r w:rsidR="009461BA" w:rsidRPr="009461BA">
        <w:rPr>
          <w:rFonts w:cs="Times New Roman"/>
          <w:szCs w:val="28"/>
          <w:highlight w:val="yellow"/>
        </w:rPr>
        <w:t xml:space="preserve">hàng ngàn </w:t>
      </w:r>
      <w:r w:rsidR="005B3333" w:rsidRPr="009461BA">
        <w:rPr>
          <w:rFonts w:cs="Times New Roman"/>
          <w:szCs w:val="28"/>
          <w:highlight w:val="yellow"/>
        </w:rPr>
        <w:t>t</w:t>
      </w:r>
      <w:r w:rsidR="005B3333" w:rsidRPr="009461BA">
        <w:rPr>
          <w:rFonts w:cs="Times New Roman"/>
          <w:szCs w:val="28"/>
        </w:rPr>
        <w:t>ỷ</w:t>
      </w:r>
      <w:r w:rsidR="005B3333">
        <w:rPr>
          <w:rFonts w:cs="Times New Roman"/>
          <w:szCs w:val="28"/>
        </w:rPr>
        <w:t xml:space="preserve"> đồng, góp phần giúp đỡ các hộ hội viên có hoàn cảnh khó khăn, hộ nghèo, cận nghèo trên địa bàn toàn tỉnh, đã nhận và phối hợp phụng dưỡng</w:t>
      </w:r>
      <w:r w:rsidR="009461BA">
        <w:rPr>
          <w:rFonts w:cs="Times New Roman"/>
          <w:szCs w:val="28"/>
        </w:rPr>
        <w:t xml:space="preserve"> 34 </w:t>
      </w:r>
      <w:r w:rsidR="005B3333">
        <w:rPr>
          <w:rFonts w:cs="Times New Roman"/>
          <w:szCs w:val="28"/>
        </w:rPr>
        <w:t xml:space="preserve">Mẹ Việt Nam anh hùng, </w:t>
      </w:r>
      <w:r w:rsidR="002B7901">
        <w:rPr>
          <w:rFonts w:cs="Times New Roman"/>
          <w:szCs w:val="28"/>
        </w:rPr>
        <w:t xml:space="preserve">nhận giúp “địa chỉ đỏ”, </w:t>
      </w:r>
      <w:r w:rsidR="005B3333">
        <w:rPr>
          <w:rFonts w:cs="Times New Roman"/>
          <w:szCs w:val="28"/>
        </w:rPr>
        <w:t>đỡ đầ</w:t>
      </w:r>
      <w:r w:rsidR="002B7901">
        <w:rPr>
          <w:rFonts w:cs="Times New Roman"/>
          <w:szCs w:val="28"/>
        </w:rPr>
        <w:t>u  2,360</w:t>
      </w:r>
      <w:r w:rsidR="005B3333">
        <w:rPr>
          <w:rFonts w:cs="Times New Roman"/>
          <w:szCs w:val="28"/>
        </w:rPr>
        <w:t xml:space="preserve"> cháu học sinh nghèo vượt khó</w:t>
      </w:r>
      <w:r w:rsidR="002B7901">
        <w:rPr>
          <w:rFonts w:cs="Times New Roman"/>
          <w:szCs w:val="28"/>
        </w:rPr>
        <w:t xml:space="preserve"> vươn lên trong học tập, với số tiền trên hàng chục tỷ đồng</w:t>
      </w:r>
      <w:r w:rsidR="00033A4A" w:rsidRPr="007C0348">
        <w:rPr>
          <w:rFonts w:cs="Times New Roman"/>
          <w:szCs w:val="28"/>
        </w:rPr>
        <w:t>.</w:t>
      </w:r>
    </w:p>
    <w:p w:rsidR="00033A4A" w:rsidRPr="007C0348" w:rsidRDefault="00733091" w:rsidP="007C0348">
      <w:pPr>
        <w:spacing w:after="0" w:line="240" w:lineRule="auto"/>
        <w:ind w:firstLine="720"/>
        <w:jc w:val="both"/>
        <w:rPr>
          <w:rFonts w:cs="Times New Roman"/>
          <w:szCs w:val="28"/>
        </w:rPr>
      </w:pPr>
      <w:r w:rsidRPr="007C0348">
        <w:rPr>
          <w:rFonts w:cs="Times New Roman"/>
          <w:szCs w:val="28"/>
        </w:rPr>
        <w:lastRenderedPageBreak/>
        <w:t xml:space="preserve">- </w:t>
      </w:r>
      <w:r w:rsidR="00033A4A" w:rsidRPr="007C0348">
        <w:rPr>
          <w:rFonts w:cs="Times New Roman"/>
          <w:szCs w:val="28"/>
        </w:rPr>
        <w:t>Đến nay, toàn tỉnh có</w:t>
      </w:r>
      <w:r w:rsidR="00597A52" w:rsidRPr="007C0348">
        <w:rPr>
          <w:rFonts w:cs="Times New Roman"/>
          <w:szCs w:val="28"/>
        </w:rPr>
        <w:t xml:space="preserve"> </w:t>
      </w:r>
      <w:r w:rsidR="003D4670" w:rsidRPr="004330C2">
        <w:rPr>
          <w:rFonts w:cs="Times New Roman"/>
          <w:szCs w:val="28"/>
        </w:rPr>
        <w:t>3</w:t>
      </w:r>
      <w:r w:rsidR="005B3333" w:rsidRPr="004330C2">
        <w:rPr>
          <w:rFonts w:cs="Times New Roman"/>
          <w:szCs w:val="28"/>
        </w:rPr>
        <w:t>0</w:t>
      </w:r>
      <w:r w:rsidR="003D4670" w:rsidRPr="004330C2">
        <w:rPr>
          <w:rFonts w:cs="Times New Roman"/>
          <w:szCs w:val="28"/>
        </w:rPr>
        <w:t>.</w:t>
      </w:r>
      <w:r w:rsidR="005B3333" w:rsidRPr="004330C2">
        <w:rPr>
          <w:rFonts w:cs="Times New Roman"/>
          <w:szCs w:val="28"/>
        </w:rPr>
        <w:t>0</w:t>
      </w:r>
      <w:r w:rsidR="003D4670" w:rsidRPr="004330C2">
        <w:rPr>
          <w:rFonts w:cs="Times New Roman"/>
          <w:szCs w:val="28"/>
        </w:rPr>
        <w:t>9</w:t>
      </w:r>
      <w:r w:rsidR="005B3333" w:rsidRPr="004330C2">
        <w:rPr>
          <w:rFonts w:cs="Times New Roman"/>
          <w:szCs w:val="28"/>
        </w:rPr>
        <w:t>0</w:t>
      </w:r>
      <w:r w:rsidR="00597A52" w:rsidRPr="007C0348">
        <w:rPr>
          <w:rFonts w:cs="Times New Roman"/>
          <w:szCs w:val="28"/>
        </w:rPr>
        <w:t xml:space="preserve"> gia đình hội viên CCB, trong đó có</w:t>
      </w:r>
      <w:r w:rsidR="00033A4A" w:rsidRPr="007C0348">
        <w:rPr>
          <w:rFonts w:cs="Times New Roman"/>
          <w:szCs w:val="28"/>
        </w:rPr>
        <w:t xml:space="preserve"> </w:t>
      </w:r>
      <w:r w:rsidR="003E7CEB" w:rsidRPr="003E7CEB">
        <w:rPr>
          <w:rFonts w:cs="Times New Roman"/>
          <w:szCs w:val="28"/>
        </w:rPr>
        <w:t>29.638</w:t>
      </w:r>
      <w:r w:rsidR="00033A4A" w:rsidRPr="003E7CEB">
        <w:rPr>
          <w:rFonts w:cs="Times New Roman"/>
          <w:szCs w:val="28"/>
        </w:rPr>
        <w:t xml:space="preserve"> </w:t>
      </w:r>
      <w:r w:rsidR="00033A4A" w:rsidRPr="007C0348">
        <w:rPr>
          <w:rFonts w:cs="Times New Roman"/>
          <w:szCs w:val="28"/>
        </w:rPr>
        <w:t xml:space="preserve">hộ gia đình đạt danh hiệu văn hóa, đạt tỷ lệ </w:t>
      </w:r>
      <w:r w:rsidR="00A20529" w:rsidRPr="007C0348">
        <w:rPr>
          <w:rFonts w:cs="Times New Roman"/>
          <w:szCs w:val="28"/>
        </w:rPr>
        <w:t>98,5</w:t>
      </w:r>
      <w:r w:rsidR="00033A4A" w:rsidRPr="007C0348">
        <w:rPr>
          <w:rFonts w:cs="Times New Roman"/>
          <w:szCs w:val="28"/>
        </w:rPr>
        <w:t>%.</w:t>
      </w:r>
      <w:r w:rsidR="00597A52" w:rsidRPr="007C0348">
        <w:rPr>
          <w:rFonts w:cs="Times New Roman"/>
          <w:szCs w:val="28"/>
        </w:rPr>
        <w:t xml:space="preserve"> </w:t>
      </w:r>
      <w:r w:rsidR="003D4670" w:rsidRPr="007C0348">
        <w:rPr>
          <w:rFonts w:cs="Times New Roman"/>
          <w:szCs w:val="28"/>
        </w:rPr>
        <w:t>Hội viên CCB toàn tỉnh đã hiến 389.368 m2 đất để làm đường GTNT, giao thông nội đồng và xây dựng các công trình dân sinh (trường học, nhà văn h</w:t>
      </w:r>
      <w:r w:rsidR="00E517F8">
        <w:rPr>
          <w:rFonts w:cs="Times New Roman"/>
          <w:szCs w:val="28"/>
        </w:rPr>
        <w:t>óa</w:t>
      </w:r>
      <w:r w:rsidR="003D4670" w:rsidRPr="007C0348">
        <w:rPr>
          <w:rFonts w:cs="Times New Roman"/>
          <w:szCs w:val="28"/>
        </w:rPr>
        <w:t>, khu sinh hoạt cộng đồng); tiêu biểu có CCB Nguyễn Đình Phùng</w:t>
      </w:r>
      <w:r w:rsidR="00952907">
        <w:rPr>
          <w:rFonts w:cs="Times New Roman"/>
          <w:szCs w:val="28"/>
        </w:rPr>
        <w:t>, chi hội trưởng CCB khu phố 4</w:t>
      </w:r>
      <w:r w:rsidR="003D4670" w:rsidRPr="007C0348">
        <w:rPr>
          <w:rFonts w:cs="Times New Roman"/>
          <w:szCs w:val="28"/>
        </w:rPr>
        <w:t xml:space="preserve"> phường An Xuân, thành phố Tam Kỳ đã xây dựng 30 cây cầu dân sinh ở huyện Phú Ninh, Thăng Bình, thành phố Tam Kỳ với số tiền 1</w:t>
      </w:r>
      <w:r w:rsidR="00952907">
        <w:rPr>
          <w:rFonts w:cs="Times New Roman"/>
          <w:szCs w:val="28"/>
        </w:rPr>
        <w:t xml:space="preserve"> tỷ </w:t>
      </w:r>
      <w:r w:rsidR="003D4670" w:rsidRPr="007C0348">
        <w:rPr>
          <w:rFonts w:cs="Times New Roman"/>
          <w:szCs w:val="28"/>
        </w:rPr>
        <w:t>560 triệu đồng.</w:t>
      </w:r>
      <w:r w:rsidR="008A5989" w:rsidRPr="007C0348">
        <w:rPr>
          <w:rFonts w:cs="Times New Roman"/>
          <w:szCs w:val="28"/>
        </w:rPr>
        <w:t xml:space="preserve"> V</w:t>
      </w:r>
      <w:r w:rsidR="00033A4A" w:rsidRPr="007C0348">
        <w:rPr>
          <w:rFonts w:cs="Times New Roman"/>
          <w:szCs w:val="28"/>
        </w:rPr>
        <w:t>iệc triển khai thực hiện nếp sống văn m</w:t>
      </w:r>
      <w:r w:rsidR="00952907">
        <w:rPr>
          <w:rFonts w:cs="Times New Roman"/>
          <w:szCs w:val="28"/>
        </w:rPr>
        <w:t>i</w:t>
      </w:r>
      <w:r w:rsidR="00033A4A" w:rsidRPr="007C0348">
        <w:rPr>
          <w:rFonts w:cs="Times New Roman"/>
          <w:szCs w:val="28"/>
        </w:rPr>
        <w:t>nh trong việc cưới, việc tang, lễ hội theo tinh thần Kết luận số 51-KL/TW của Bộ Chính trị kh</w:t>
      </w:r>
      <w:r w:rsidR="00E517F8">
        <w:rPr>
          <w:rFonts w:cs="Times New Roman"/>
          <w:szCs w:val="28"/>
        </w:rPr>
        <w:t>óa</w:t>
      </w:r>
      <w:r w:rsidR="00033A4A" w:rsidRPr="007C0348">
        <w:rPr>
          <w:rFonts w:cs="Times New Roman"/>
          <w:szCs w:val="28"/>
        </w:rPr>
        <w:t xml:space="preserve"> X về tiếp tục thực hiện Chỉ thị 27-CT/TW ngày 12/01/1998 của Bộ Chính trị (kh</w:t>
      </w:r>
      <w:r w:rsidR="00E517F8">
        <w:rPr>
          <w:rFonts w:cs="Times New Roman"/>
          <w:szCs w:val="28"/>
        </w:rPr>
        <w:t>óa</w:t>
      </w:r>
      <w:r w:rsidR="00033A4A" w:rsidRPr="007C0348">
        <w:rPr>
          <w:rFonts w:cs="Times New Roman"/>
          <w:szCs w:val="28"/>
        </w:rPr>
        <w:t xml:space="preserve"> VIII) đạt nhiều kết quả quan trọng, góp phần nâng cao nhận thức, trách nhiệm của </w:t>
      </w:r>
      <w:r w:rsidR="00597A52" w:rsidRPr="007C0348">
        <w:rPr>
          <w:rFonts w:cs="Times New Roman"/>
          <w:szCs w:val="28"/>
        </w:rPr>
        <w:t>hội viên CCB</w:t>
      </w:r>
      <w:r w:rsidR="00033A4A" w:rsidRPr="007C0348">
        <w:rPr>
          <w:rFonts w:cs="Times New Roman"/>
          <w:szCs w:val="28"/>
        </w:rPr>
        <w:t xml:space="preserve"> các cấp; đề cao vai trò gương mẫu của cán bộ, </w:t>
      </w:r>
      <w:r w:rsidR="00597A52" w:rsidRPr="007C0348">
        <w:rPr>
          <w:rFonts w:cs="Times New Roman"/>
          <w:szCs w:val="28"/>
        </w:rPr>
        <w:t>hội viên và</w:t>
      </w:r>
      <w:r w:rsidR="00033A4A" w:rsidRPr="007C0348">
        <w:rPr>
          <w:rFonts w:cs="Times New Roman"/>
          <w:szCs w:val="28"/>
        </w:rPr>
        <w:t xml:space="preserve"> các tầng lớp nhân dân tích cực thực hiện có hiệu quả Chỉ thị, Kết luận của Bộ Chính trị, tạo được sự chuyển bi</w:t>
      </w:r>
      <w:r w:rsidR="00952907">
        <w:rPr>
          <w:rFonts w:cs="Times New Roman"/>
          <w:szCs w:val="28"/>
        </w:rPr>
        <w:t>ế</w:t>
      </w:r>
      <w:r w:rsidR="00033A4A" w:rsidRPr="007C0348">
        <w:rPr>
          <w:rFonts w:cs="Times New Roman"/>
          <w:szCs w:val="28"/>
        </w:rPr>
        <w:t xml:space="preserve">n đáng kể trong việc phát huy sức mạnh của cả hệ thống chính trị các cấp và toàn xã hội tham gia thực hiện Nghị quyết, </w:t>
      </w:r>
      <w:r w:rsidR="00C847CD">
        <w:rPr>
          <w:rFonts w:cs="Times New Roman"/>
          <w:szCs w:val="28"/>
        </w:rPr>
        <w:t>UBND t</w:t>
      </w:r>
      <w:r w:rsidR="00597A52" w:rsidRPr="007C0348">
        <w:rPr>
          <w:rFonts w:cs="Times New Roman"/>
          <w:szCs w:val="28"/>
        </w:rPr>
        <w:t>ỉ</w:t>
      </w:r>
      <w:r w:rsidR="00033A4A" w:rsidRPr="007C0348">
        <w:rPr>
          <w:rFonts w:cs="Times New Roman"/>
          <w:szCs w:val="28"/>
        </w:rPr>
        <w:t xml:space="preserve">nh cũng đã ban hành các hướng dẫn thực hiện việc tiết kiệm, chống lãng phí, trong đó có việc cưới, việc tang và lễ hội. Qua đó, </w:t>
      </w:r>
      <w:r w:rsidR="00573733" w:rsidRPr="007C0348">
        <w:rPr>
          <w:rFonts w:cs="Times New Roman"/>
          <w:szCs w:val="28"/>
        </w:rPr>
        <w:t>100</w:t>
      </w:r>
      <w:r w:rsidR="00033A4A" w:rsidRPr="007C0348">
        <w:rPr>
          <w:rFonts w:cs="Times New Roman"/>
          <w:szCs w:val="28"/>
        </w:rPr>
        <w:t xml:space="preserve">% số đám cưới, đám tang </w:t>
      </w:r>
      <w:r w:rsidR="00597A52" w:rsidRPr="007C0348">
        <w:rPr>
          <w:rFonts w:cs="Times New Roman"/>
          <w:szCs w:val="28"/>
        </w:rPr>
        <w:t xml:space="preserve">của gia đình hội viên CCB </w:t>
      </w:r>
      <w:r w:rsidR="00033A4A" w:rsidRPr="007C0348">
        <w:rPr>
          <w:rFonts w:cs="Times New Roman"/>
          <w:szCs w:val="28"/>
        </w:rPr>
        <w:t>đã thực hiện nếp số</w:t>
      </w:r>
      <w:r w:rsidR="00597A52" w:rsidRPr="007C0348">
        <w:rPr>
          <w:rFonts w:cs="Times New Roman"/>
          <w:szCs w:val="28"/>
        </w:rPr>
        <w:t>ng văn minh</w:t>
      </w:r>
      <w:r w:rsidR="00033A4A" w:rsidRPr="007C0348">
        <w:rPr>
          <w:rFonts w:cs="Times New Roman"/>
          <w:szCs w:val="28"/>
        </w:rPr>
        <w:t>, góp phần giữ gìn và phát huy tốt các giá trị văn hóa truyền thống của nhân dân các dân tộc vùng miền.</w:t>
      </w:r>
    </w:p>
    <w:p w:rsidR="00033A4A" w:rsidRPr="007C0348" w:rsidRDefault="00733091" w:rsidP="007C0348">
      <w:pPr>
        <w:spacing w:after="0" w:line="240" w:lineRule="auto"/>
        <w:ind w:firstLine="720"/>
        <w:jc w:val="both"/>
        <w:rPr>
          <w:rFonts w:cs="Times New Roman"/>
          <w:szCs w:val="28"/>
        </w:rPr>
      </w:pPr>
      <w:r w:rsidRPr="007C0348">
        <w:rPr>
          <w:rFonts w:cs="Times New Roman"/>
          <w:szCs w:val="28"/>
        </w:rPr>
        <w:t xml:space="preserve">- </w:t>
      </w:r>
      <w:r w:rsidR="00033A4A" w:rsidRPr="007C0348">
        <w:rPr>
          <w:rFonts w:cs="Times New Roman"/>
          <w:szCs w:val="28"/>
        </w:rPr>
        <w:t xml:space="preserve">Chỉ đạo </w:t>
      </w:r>
      <w:r w:rsidR="00952907" w:rsidRPr="007C0348">
        <w:rPr>
          <w:rFonts w:cs="Times New Roman"/>
          <w:szCs w:val="28"/>
        </w:rPr>
        <w:t>hội</w:t>
      </w:r>
      <w:r w:rsidR="00952907">
        <w:rPr>
          <w:rFonts w:cs="Times New Roman"/>
          <w:szCs w:val="28"/>
        </w:rPr>
        <w:t xml:space="preserve"> CC</w:t>
      </w:r>
      <w:r w:rsidR="005B3333">
        <w:rPr>
          <w:rFonts w:cs="Times New Roman"/>
          <w:szCs w:val="28"/>
        </w:rPr>
        <w:t>B</w:t>
      </w:r>
      <w:r w:rsidR="00952907">
        <w:rPr>
          <w:rFonts w:cs="Times New Roman"/>
          <w:szCs w:val="28"/>
        </w:rPr>
        <w:t xml:space="preserve"> </w:t>
      </w:r>
      <w:r w:rsidR="00597A52" w:rsidRPr="007C0348">
        <w:rPr>
          <w:rFonts w:cs="Times New Roman"/>
          <w:szCs w:val="28"/>
        </w:rPr>
        <w:t xml:space="preserve">các </w:t>
      </w:r>
      <w:r w:rsidR="00952907">
        <w:rPr>
          <w:rFonts w:cs="Times New Roman"/>
          <w:szCs w:val="28"/>
        </w:rPr>
        <w:t>h</w:t>
      </w:r>
      <w:r w:rsidR="00952907" w:rsidRPr="007C0348">
        <w:rPr>
          <w:rFonts w:cs="Times New Roman"/>
          <w:szCs w:val="28"/>
        </w:rPr>
        <w:t xml:space="preserve">uyện </w:t>
      </w:r>
      <w:r w:rsidR="00A532AC" w:rsidRPr="007C0348">
        <w:rPr>
          <w:rFonts w:cs="Times New Roman"/>
          <w:szCs w:val="28"/>
        </w:rPr>
        <w:t>miền núi,</w:t>
      </w:r>
      <w:r w:rsidR="00033A4A" w:rsidRPr="007C0348">
        <w:rPr>
          <w:rFonts w:cs="Times New Roman"/>
          <w:szCs w:val="28"/>
        </w:rPr>
        <w:t xml:space="preserve"> tuyên truyền sâu rộng trong </w:t>
      </w:r>
      <w:r w:rsidR="00A532AC" w:rsidRPr="007C0348">
        <w:rPr>
          <w:rFonts w:cs="Times New Roman"/>
          <w:szCs w:val="28"/>
        </w:rPr>
        <w:t xml:space="preserve">hội viên CCB, CQN và </w:t>
      </w:r>
      <w:r w:rsidRPr="007C0348">
        <w:rPr>
          <w:rFonts w:cs="Times New Roman"/>
          <w:szCs w:val="28"/>
        </w:rPr>
        <w:t>N</w:t>
      </w:r>
      <w:r w:rsidR="00033A4A" w:rsidRPr="007C0348">
        <w:rPr>
          <w:rFonts w:cs="Times New Roman"/>
          <w:szCs w:val="28"/>
        </w:rPr>
        <w:t>hân dân</w:t>
      </w:r>
      <w:r w:rsidR="00A532AC" w:rsidRPr="007C0348">
        <w:rPr>
          <w:rFonts w:cs="Times New Roman"/>
          <w:szCs w:val="28"/>
        </w:rPr>
        <w:t>,</w:t>
      </w:r>
      <w:r w:rsidR="00033A4A" w:rsidRPr="007C0348">
        <w:rPr>
          <w:rFonts w:cs="Times New Roman"/>
          <w:szCs w:val="28"/>
        </w:rPr>
        <w:t xml:space="preserve"> nâng cao nhận thức, ý thức chấp hành pháp luật; giữ gìn, phát huy giá trị văn hóa truyền thống tốt đẹp của các dân tộc thiểu số, từng bước xóa bỏ các phong tục, tập quán không phù hợp.</w:t>
      </w:r>
    </w:p>
    <w:p w:rsidR="00330F57" w:rsidRPr="007C0348" w:rsidRDefault="00733091" w:rsidP="007C0348">
      <w:pPr>
        <w:spacing w:after="0" w:line="240" w:lineRule="auto"/>
        <w:ind w:firstLine="720"/>
        <w:jc w:val="both"/>
        <w:rPr>
          <w:rFonts w:cs="Times New Roman"/>
          <w:szCs w:val="28"/>
        </w:rPr>
      </w:pPr>
      <w:r w:rsidRPr="007C0348">
        <w:rPr>
          <w:rFonts w:cs="Times New Roman"/>
          <w:szCs w:val="28"/>
        </w:rPr>
        <w:t xml:space="preserve">- </w:t>
      </w:r>
      <w:r w:rsidR="00033A4A" w:rsidRPr="007C0348">
        <w:rPr>
          <w:rFonts w:cs="Times New Roman"/>
          <w:szCs w:val="28"/>
        </w:rPr>
        <w:t xml:space="preserve">Việc tổ chức các hoạt động văn hóa đã tạo nên môi trường văn hóa lành mạnh, nhận thức, ý thức của </w:t>
      </w:r>
      <w:r w:rsidR="0023113C" w:rsidRPr="007C0348">
        <w:rPr>
          <w:rFonts w:cs="Times New Roman"/>
          <w:szCs w:val="28"/>
        </w:rPr>
        <w:t xml:space="preserve">hội viên và </w:t>
      </w:r>
      <w:r w:rsidR="00033A4A" w:rsidRPr="007C0348">
        <w:rPr>
          <w:rFonts w:cs="Times New Roman"/>
          <w:szCs w:val="28"/>
        </w:rPr>
        <w:t>người dân ngày càng tăng như việc tuân thủ pháp luật, sự cố kết cộng đồng, lòng nhân ái khoan dung, trọng nghĩa t</w:t>
      </w:r>
      <w:r w:rsidR="0023113C" w:rsidRPr="007C0348">
        <w:rPr>
          <w:rFonts w:cs="Times New Roman"/>
          <w:szCs w:val="28"/>
        </w:rPr>
        <w:t>ì</w:t>
      </w:r>
      <w:r w:rsidR="00033A4A" w:rsidRPr="007C0348">
        <w:rPr>
          <w:rFonts w:cs="Times New Roman"/>
          <w:szCs w:val="28"/>
        </w:rPr>
        <w:t>nh, lối sống văn hóa, mối quan hệ h</w:t>
      </w:r>
      <w:r w:rsidR="0023113C" w:rsidRPr="007C0348">
        <w:rPr>
          <w:rFonts w:cs="Times New Roman"/>
          <w:szCs w:val="28"/>
        </w:rPr>
        <w:t>ò</w:t>
      </w:r>
      <w:r w:rsidR="00033A4A" w:rsidRPr="007C0348">
        <w:rPr>
          <w:rFonts w:cs="Times New Roman"/>
          <w:szCs w:val="28"/>
        </w:rPr>
        <w:t>a thuận, kỷ cương xã hội được đề cao, làm cho văn hóa trở thành nhân tố thúc đẩy con người tự hoàn thiện về nhân cách, thấm sâu vào đời sống và hoạt động xã hội, qua đó gắn kết mối quan hệ giữa văn hóa và xây dựng môi trường văn hóa với sự phát triển kinh tế - xã hội ở địa phương. Bên cạnh việc xây dựng môi trường văn hóa, việc xây dựng các thiết chế văn hóa và hoạt động văn hóa, thể thao cơ sở ngày càng phát huy hiệu quả, với phương châm nhân dân làm, nhà nước hỗ trợ, nhiều nhà văn hóa, nhà sinh hoạt cộng đồng, các công trình phúc</w:t>
      </w:r>
      <w:r w:rsidR="0023113C" w:rsidRPr="007C0348">
        <w:rPr>
          <w:rFonts w:cs="Times New Roman"/>
          <w:szCs w:val="28"/>
        </w:rPr>
        <w:t xml:space="preserve"> </w:t>
      </w:r>
      <w:r w:rsidR="00033A4A" w:rsidRPr="007C0348">
        <w:rPr>
          <w:rFonts w:cs="Times New Roman"/>
          <w:szCs w:val="28"/>
        </w:rPr>
        <w:t xml:space="preserve">lợi đã được xây mới hoặc sửa chữa với sự đóng góp hàng chục tỷ đồng, hàng ngàn ngày công lao động của </w:t>
      </w:r>
      <w:r w:rsidR="0023113C" w:rsidRPr="007C0348">
        <w:rPr>
          <w:rFonts w:cs="Times New Roman"/>
          <w:szCs w:val="28"/>
        </w:rPr>
        <w:t>hội viên</w:t>
      </w:r>
      <w:r w:rsidR="00952907">
        <w:rPr>
          <w:rFonts w:cs="Times New Roman"/>
          <w:szCs w:val="28"/>
        </w:rPr>
        <w:t xml:space="preserve"> CCB </w:t>
      </w:r>
      <w:r w:rsidR="0023113C" w:rsidRPr="007C0348">
        <w:rPr>
          <w:rFonts w:cs="Times New Roman"/>
          <w:szCs w:val="28"/>
        </w:rPr>
        <w:t xml:space="preserve">và </w:t>
      </w:r>
      <w:r w:rsidRPr="007C0348">
        <w:rPr>
          <w:rFonts w:cs="Times New Roman"/>
          <w:szCs w:val="28"/>
        </w:rPr>
        <w:t>N</w:t>
      </w:r>
      <w:r w:rsidR="00033A4A" w:rsidRPr="007C0348">
        <w:rPr>
          <w:rFonts w:cs="Times New Roman"/>
          <w:szCs w:val="28"/>
        </w:rPr>
        <w:t xml:space="preserve">hân dân. </w:t>
      </w:r>
    </w:p>
    <w:p w:rsidR="00033A4A" w:rsidRPr="007C0348" w:rsidRDefault="00033A4A" w:rsidP="007C0348">
      <w:pPr>
        <w:spacing w:after="0" w:line="240" w:lineRule="auto"/>
        <w:ind w:firstLine="709"/>
        <w:jc w:val="both"/>
        <w:rPr>
          <w:rFonts w:cs="Times New Roman"/>
          <w:szCs w:val="28"/>
        </w:rPr>
      </w:pPr>
      <w:r w:rsidRPr="007C0348">
        <w:rPr>
          <w:rFonts w:cs="Times New Roman"/>
          <w:szCs w:val="28"/>
        </w:rPr>
        <w:t>1.3. Về xây dựng văn hóa trong chính trị và kinh tế</w:t>
      </w:r>
    </w:p>
    <w:p w:rsidR="00033A4A" w:rsidRPr="007C0348" w:rsidRDefault="00033A4A" w:rsidP="007C0348">
      <w:pPr>
        <w:spacing w:after="0" w:line="240" w:lineRule="auto"/>
        <w:ind w:firstLine="709"/>
        <w:jc w:val="both"/>
        <w:rPr>
          <w:rFonts w:cs="Times New Roman"/>
          <w:szCs w:val="28"/>
        </w:rPr>
      </w:pPr>
      <w:r w:rsidRPr="007C0348">
        <w:rPr>
          <w:rFonts w:cs="Times New Roman"/>
          <w:szCs w:val="28"/>
        </w:rPr>
        <w:t xml:space="preserve">Chỉ đạo các cấp </w:t>
      </w:r>
      <w:r w:rsidR="00983495" w:rsidRPr="007C0348">
        <w:rPr>
          <w:rFonts w:cs="Times New Roman"/>
          <w:szCs w:val="28"/>
        </w:rPr>
        <w:t xml:space="preserve">hội </w:t>
      </w:r>
      <w:r w:rsidRPr="007C0348">
        <w:rPr>
          <w:rFonts w:cs="Times New Roman"/>
          <w:szCs w:val="28"/>
        </w:rPr>
        <w:t>thường xuyên nâng cao hiệu quả l</w:t>
      </w:r>
      <w:r w:rsidR="00983495" w:rsidRPr="007C0348">
        <w:rPr>
          <w:rFonts w:cs="Times New Roman"/>
          <w:szCs w:val="28"/>
        </w:rPr>
        <w:t>ã</w:t>
      </w:r>
      <w:r w:rsidRPr="007C0348">
        <w:rPr>
          <w:rFonts w:cs="Times New Roman"/>
          <w:szCs w:val="28"/>
        </w:rPr>
        <w:t>nh đạo của Đ</w:t>
      </w:r>
      <w:r w:rsidR="00983495" w:rsidRPr="007C0348">
        <w:rPr>
          <w:rFonts w:cs="Times New Roman"/>
          <w:szCs w:val="28"/>
        </w:rPr>
        <w:t>ả</w:t>
      </w:r>
      <w:r w:rsidRPr="007C0348">
        <w:rPr>
          <w:rFonts w:cs="Times New Roman"/>
          <w:szCs w:val="28"/>
        </w:rPr>
        <w:t>ng trên lĩnh vực văn hóa thông qua việc triển khai, quán triệt, học tập các chỉ thị, nghị quyết, qua các hội nghị cán bộ</w:t>
      </w:r>
      <w:r w:rsidR="00983495" w:rsidRPr="007C0348">
        <w:rPr>
          <w:rFonts w:cs="Times New Roman"/>
          <w:szCs w:val="28"/>
        </w:rPr>
        <w:t xml:space="preserve">, hội viên </w:t>
      </w:r>
      <w:r w:rsidRPr="007C0348">
        <w:rPr>
          <w:rFonts w:cs="Times New Roman"/>
          <w:szCs w:val="28"/>
        </w:rPr>
        <w:t>gắn với việc thực hiện các quy ước, hương ước, các nội quy, quy chế, các chuẩn mực văn h</w:t>
      </w:r>
      <w:r w:rsidR="00983495" w:rsidRPr="007C0348">
        <w:rPr>
          <w:rFonts w:cs="Times New Roman"/>
          <w:szCs w:val="28"/>
        </w:rPr>
        <w:t>ó</w:t>
      </w:r>
      <w:r w:rsidRPr="007C0348">
        <w:rPr>
          <w:rFonts w:cs="Times New Roman"/>
          <w:szCs w:val="28"/>
        </w:rPr>
        <w:t>a công sở, việc học tập và làm theo tư tưởng, đạo đức, phong cách Hồ Chi Minh qua từng chuyên đ</w:t>
      </w:r>
      <w:r w:rsidR="00983495" w:rsidRPr="007C0348">
        <w:rPr>
          <w:rFonts w:cs="Times New Roman"/>
          <w:szCs w:val="28"/>
        </w:rPr>
        <w:t>ề</w:t>
      </w:r>
      <w:r w:rsidRPr="007C0348">
        <w:rPr>
          <w:rFonts w:cs="Times New Roman"/>
          <w:szCs w:val="28"/>
        </w:rPr>
        <w:t xml:space="preserve"> cụ thể hàng năm, các Nghị quyết Trung ương 4 (khóa XI, XII</w:t>
      </w:r>
      <w:r w:rsidR="00983495" w:rsidRPr="007C0348">
        <w:rPr>
          <w:rFonts w:cs="Times New Roman"/>
          <w:szCs w:val="28"/>
        </w:rPr>
        <w:t>, XIII</w:t>
      </w:r>
      <w:r w:rsidRPr="007C0348">
        <w:rPr>
          <w:rFonts w:cs="Times New Roman"/>
          <w:szCs w:val="28"/>
        </w:rPr>
        <w:t xml:space="preserve">) hoặc thông qua các cuộc vận động, các phong trào thi đua, nhất là phong trào xây dựng đời sống văn hóa, </w:t>
      </w:r>
      <w:r w:rsidR="00952907">
        <w:rPr>
          <w:rFonts w:cs="Times New Roman"/>
          <w:szCs w:val="28"/>
        </w:rPr>
        <w:t>đ</w:t>
      </w:r>
      <w:r w:rsidRPr="007C0348">
        <w:rPr>
          <w:rFonts w:cs="Times New Roman"/>
          <w:szCs w:val="28"/>
        </w:rPr>
        <w:t>ặc biệt, hiện nay v</w:t>
      </w:r>
      <w:r w:rsidR="00983495" w:rsidRPr="007C0348">
        <w:rPr>
          <w:rFonts w:cs="Times New Roman"/>
          <w:szCs w:val="28"/>
        </w:rPr>
        <w:t>ấ</w:t>
      </w:r>
      <w:r w:rsidRPr="007C0348">
        <w:rPr>
          <w:rFonts w:cs="Times New Roman"/>
          <w:szCs w:val="28"/>
        </w:rPr>
        <w:t>n đ</w:t>
      </w:r>
      <w:r w:rsidR="00983495" w:rsidRPr="007C0348">
        <w:rPr>
          <w:rFonts w:cs="Times New Roman"/>
          <w:szCs w:val="28"/>
        </w:rPr>
        <w:t>ề</w:t>
      </w:r>
      <w:r w:rsidRPr="007C0348">
        <w:rPr>
          <w:rFonts w:cs="Times New Roman"/>
          <w:szCs w:val="28"/>
        </w:rPr>
        <w:t xml:space="preserve"> nâng cao chất lượng văn hóa trong Đảng như vấn đề học tập của cán bộ, đảng viên nhất là học tập Nghị quyết, việc thực hiện những quy </w:t>
      </w:r>
      <w:r w:rsidRPr="007C0348">
        <w:rPr>
          <w:rFonts w:cs="Times New Roman"/>
          <w:szCs w:val="28"/>
        </w:rPr>
        <w:lastRenderedPageBreak/>
        <w:t xml:space="preserve">định về dân chủ đang được quan tâm chỉ đạo triệt để và triển khai rộng khắp trong toàn tỉnh. Qua đó, đã tạo sự chuyền </w:t>
      </w:r>
      <w:r w:rsidR="00983495" w:rsidRPr="007C0348">
        <w:rPr>
          <w:rFonts w:cs="Times New Roman"/>
          <w:szCs w:val="28"/>
        </w:rPr>
        <w:t>biế</w:t>
      </w:r>
      <w:r w:rsidRPr="007C0348">
        <w:rPr>
          <w:rFonts w:cs="Times New Roman"/>
          <w:szCs w:val="28"/>
        </w:rPr>
        <w:t>n m</w:t>
      </w:r>
      <w:r w:rsidR="00983495" w:rsidRPr="007C0348">
        <w:rPr>
          <w:rFonts w:cs="Times New Roman"/>
          <w:szCs w:val="28"/>
        </w:rPr>
        <w:t>ạ</w:t>
      </w:r>
      <w:r w:rsidRPr="007C0348">
        <w:rPr>
          <w:rFonts w:cs="Times New Roman"/>
          <w:szCs w:val="28"/>
        </w:rPr>
        <w:t>nh m</w:t>
      </w:r>
      <w:r w:rsidR="00983495" w:rsidRPr="007C0348">
        <w:rPr>
          <w:rFonts w:cs="Times New Roman"/>
          <w:szCs w:val="28"/>
        </w:rPr>
        <w:t>ẽ</w:t>
      </w:r>
      <w:r w:rsidRPr="007C0348">
        <w:rPr>
          <w:rFonts w:cs="Times New Roman"/>
          <w:szCs w:val="28"/>
        </w:rPr>
        <w:t xml:space="preserve"> trong nh</w:t>
      </w:r>
      <w:r w:rsidR="00983495" w:rsidRPr="007C0348">
        <w:rPr>
          <w:rFonts w:cs="Times New Roman"/>
          <w:szCs w:val="28"/>
        </w:rPr>
        <w:t>ậ</w:t>
      </w:r>
      <w:r w:rsidRPr="007C0348">
        <w:rPr>
          <w:rFonts w:cs="Times New Roman"/>
          <w:szCs w:val="28"/>
        </w:rPr>
        <w:t>n thức và hành động của mỗi cá</w:t>
      </w:r>
      <w:r w:rsidR="005B3333">
        <w:rPr>
          <w:rFonts w:cs="Times New Roman"/>
          <w:szCs w:val="28"/>
        </w:rPr>
        <w:t>n</w:t>
      </w:r>
      <w:r w:rsidRPr="007C0348">
        <w:rPr>
          <w:rFonts w:cs="Times New Roman"/>
          <w:szCs w:val="28"/>
        </w:rPr>
        <w:t xml:space="preserve"> bộ, </w:t>
      </w:r>
      <w:r w:rsidR="00983495" w:rsidRPr="007C0348">
        <w:rPr>
          <w:rFonts w:cs="Times New Roman"/>
          <w:szCs w:val="28"/>
        </w:rPr>
        <w:t xml:space="preserve">hội viên </w:t>
      </w:r>
      <w:r w:rsidRPr="007C0348">
        <w:rPr>
          <w:rFonts w:cs="Times New Roman"/>
          <w:szCs w:val="28"/>
        </w:rPr>
        <w:t>nhất là thể hiện tinh thần trách nhiệm được gia</w:t>
      </w:r>
      <w:r w:rsidR="00983495" w:rsidRPr="007C0348">
        <w:rPr>
          <w:rFonts w:cs="Times New Roman"/>
          <w:szCs w:val="28"/>
        </w:rPr>
        <w:t>o</w:t>
      </w:r>
      <w:r w:rsidRPr="007C0348">
        <w:rPr>
          <w:rFonts w:cs="Times New Roman"/>
          <w:szCs w:val="28"/>
        </w:rPr>
        <w:t>, l</w:t>
      </w:r>
      <w:r w:rsidR="00983495" w:rsidRPr="007C0348">
        <w:rPr>
          <w:rFonts w:cs="Times New Roman"/>
          <w:szCs w:val="28"/>
        </w:rPr>
        <w:t>ề</w:t>
      </w:r>
      <w:r w:rsidRPr="007C0348">
        <w:rPr>
          <w:rFonts w:cs="Times New Roman"/>
          <w:szCs w:val="28"/>
        </w:rPr>
        <w:t xml:space="preserve"> l</w:t>
      </w:r>
      <w:r w:rsidR="005B3333">
        <w:rPr>
          <w:rFonts w:cs="Times New Roman"/>
          <w:szCs w:val="28"/>
        </w:rPr>
        <w:t>ối,</w:t>
      </w:r>
      <w:r w:rsidR="00983495" w:rsidRPr="007C0348">
        <w:rPr>
          <w:rFonts w:cs="Times New Roman"/>
          <w:szCs w:val="28"/>
        </w:rPr>
        <w:t xml:space="preserve"> tác ph</w:t>
      </w:r>
      <w:r w:rsidRPr="007C0348">
        <w:rPr>
          <w:rFonts w:cs="Times New Roman"/>
          <w:szCs w:val="28"/>
        </w:rPr>
        <w:t>ong phục vụ nhân dân, việc thực hiện nghĩa vụ nơi cư trú</w:t>
      </w:r>
      <w:r w:rsidR="00983495" w:rsidRPr="007C0348">
        <w:rPr>
          <w:rFonts w:cs="Times New Roman"/>
          <w:szCs w:val="28"/>
        </w:rPr>
        <w:t xml:space="preserve">. </w:t>
      </w:r>
      <w:r w:rsidRPr="007C0348">
        <w:rPr>
          <w:rFonts w:cs="Times New Roman"/>
          <w:szCs w:val="28"/>
        </w:rPr>
        <w:t>Công tác chỉ đạ</w:t>
      </w:r>
      <w:r w:rsidR="00983495" w:rsidRPr="007C0348">
        <w:rPr>
          <w:rFonts w:cs="Times New Roman"/>
          <w:szCs w:val="28"/>
        </w:rPr>
        <w:t>o</w:t>
      </w:r>
      <w:r w:rsidRPr="007C0348">
        <w:rPr>
          <w:rFonts w:cs="Times New Roman"/>
          <w:szCs w:val="28"/>
        </w:rPr>
        <w:t>, kiểm tra việc thực hiện văn h</w:t>
      </w:r>
      <w:r w:rsidR="00E517F8">
        <w:rPr>
          <w:rFonts w:cs="Times New Roman"/>
          <w:szCs w:val="28"/>
        </w:rPr>
        <w:t>óa</w:t>
      </w:r>
      <w:r w:rsidRPr="007C0348">
        <w:rPr>
          <w:rFonts w:cs="Times New Roman"/>
          <w:szCs w:val="28"/>
        </w:rPr>
        <w:t>, đạo đức ngh</w:t>
      </w:r>
      <w:r w:rsidR="00983495" w:rsidRPr="007C0348">
        <w:rPr>
          <w:rFonts w:cs="Times New Roman"/>
          <w:szCs w:val="28"/>
        </w:rPr>
        <w:t>ề</w:t>
      </w:r>
      <w:r w:rsidRPr="007C0348">
        <w:rPr>
          <w:rFonts w:cs="Times New Roman"/>
          <w:szCs w:val="28"/>
        </w:rPr>
        <w:t xml:space="preserve"> nghiệp, việc tuân thủ các quy định của nhà nước được quan tâm thực hiện thư</w:t>
      </w:r>
      <w:r w:rsidR="00983495" w:rsidRPr="007C0348">
        <w:rPr>
          <w:rFonts w:cs="Times New Roman"/>
          <w:szCs w:val="28"/>
        </w:rPr>
        <w:t>ờ</w:t>
      </w:r>
      <w:r w:rsidRPr="007C0348">
        <w:rPr>
          <w:rFonts w:cs="Times New Roman"/>
          <w:szCs w:val="28"/>
        </w:rPr>
        <w:t>ng xuyên, trong đó ch</w:t>
      </w:r>
      <w:r w:rsidR="00983495" w:rsidRPr="007C0348">
        <w:rPr>
          <w:rFonts w:cs="Times New Roman"/>
          <w:szCs w:val="28"/>
        </w:rPr>
        <w:t>ú</w:t>
      </w:r>
      <w:r w:rsidRPr="007C0348">
        <w:rPr>
          <w:rFonts w:cs="Times New Roman"/>
          <w:szCs w:val="28"/>
        </w:rPr>
        <w:t xml:space="preserve"> trọng thực hiện tốt v</w:t>
      </w:r>
      <w:r w:rsidR="00983495" w:rsidRPr="007C0348">
        <w:rPr>
          <w:rFonts w:cs="Times New Roman"/>
          <w:szCs w:val="28"/>
        </w:rPr>
        <w:t>ăn</w:t>
      </w:r>
      <w:r w:rsidRPr="007C0348">
        <w:rPr>
          <w:rFonts w:cs="Times New Roman"/>
          <w:szCs w:val="28"/>
        </w:rPr>
        <w:t xml:space="preserve"> h</w:t>
      </w:r>
      <w:r w:rsidR="00983495" w:rsidRPr="007C0348">
        <w:rPr>
          <w:rFonts w:cs="Times New Roman"/>
          <w:szCs w:val="28"/>
        </w:rPr>
        <w:t>ó</w:t>
      </w:r>
      <w:r w:rsidRPr="007C0348">
        <w:rPr>
          <w:rFonts w:cs="Times New Roman"/>
          <w:szCs w:val="28"/>
        </w:rPr>
        <w:t>a ứng xử trong giao tiế</w:t>
      </w:r>
      <w:r w:rsidR="00983495" w:rsidRPr="007C0348">
        <w:rPr>
          <w:rFonts w:cs="Times New Roman"/>
          <w:szCs w:val="28"/>
        </w:rPr>
        <w:t>p</w:t>
      </w:r>
      <w:r w:rsidRPr="007C0348">
        <w:rPr>
          <w:rFonts w:cs="Times New Roman"/>
          <w:szCs w:val="28"/>
        </w:rPr>
        <w:t>, nâng cao chất lượng phục vụ, quan tâm đến công tác vệ sinh môi tường, phòng chống cháy nổ, đảm bảo thực hiện tốt công tác vệ sinh an toàn thực phẩm, sản xuất, buôn b</w:t>
      </w:r>
      <w:r w:rsidR="00952907">
        <w:rPr>
          <w:rFonts w:cs="Times New Roman"/>
          <w:szCs w:val="28"/>
        </w:rPr>
        <w:t>á</w:t>
      </w:r>
      <w:r w:rsidRPr="007C0348">
        <w:rPr>
          <w:rFonts w:cs="Times New Roman"/>
          <w:szCs w:val="28"/>
        </w:rPr>
        <w:t>n hàng c</w:t>
      </w:r>
      <w:r w:rsidR="00983495" w:rsidRPr="007C0348">
        <w:rPr>
          <w:rFonts w:cs="Times New Roman"/>
          <w:szCs w:val="28"/>
        </w:rPr>
        <w:t>ấ</w:t>
      </w:r>
      <w:r w:rsidRPr="007C0348">
        <w:rPr>
          <w:rFonts w:cs="Times New Roman"/>
          <w:szCs w:val="28"/>
        </w:rPr>
        <w:t>m, hàng giả, buôn lậu, gian l</w:t>
      </w:r>
      <w:r w:rsidR="00983495" w:rsidRPr="007C0348">
        <w:rPr>
          <w:rFonts w:cs="Times New Roman"/>
          <w:szCs w:val="28"/>
        </w:rPr>
        <w:t>ậ</w:t>
      </w:r>
      <w:r w:rsidRPr="007C0348">
        <w:rPr>
          <w:rFonts w:cs="Times New Roman"/>
          <w:szCs w:val="28"/>
        </w:rPr>
        <w:t xml:space="preserve">n thương mại, đảm bảo các quyền lợi, chế độ của người lao động, góp phần xây dựng trật tự và văn hóa, văn minh trong hoạt động kinh </w:t>
      </w:r>
      <w:r w:rsidR="00983495" w:rsidRPr="007C0348">
        <w:rPr>
          <w:rFonts w:cs="Times New Roman"/>
          <w:szCs w:val="28"/>
        </w:rPr>
        <w:t>tế.</w:t>
      </w:r>
      <w:r w:rsidR="005B3333">
        <w:rPr>
          <w:rFonts w:cs="Times New Roman"/>
          <w:szCs w:val="28"/>
        </w:rPr>
        <w:t xml:space="preserve"> Toàn Hội có 80 doanh nghiệp vừa và nhỏ, 30 HTX, 31 tổ hợp sản xuất, 254 trang trại, 632 gia trại và 939 hộ kinh </w:t>
      </w:r>
      <w:r w:rsidR="00BE3877">
        <w:rPr>
          <w:rFonts w:cs="Times New Roman"/>
          <w:szCs w:val="28"/>
        </w:rPr>
        <w:t>doanh</w:t>
      </w:r>
      <w:r w:rsidR="005B3333">
        <w:rPr>
          <w:rFonts w:cs="Times New Roman"/>
          <w:szCs w:val="28"/>
        </w:rPr>
        <w:t xml:space="preserve"> dịch vụ do hội viên CCB làm chủ, chấp hành nghiêm pháp luật của nhà nước, thực hiện đầy đủ trách nhiệm của các doanh nghiệp, cơ sở sản xuất, kinh doanh</w:t>
      </w:r>
    </w:p>
    <w:p w:rsidR="00033A4A" w:rsidRPr="007C0348" w:rsidRDefault="00033A4A" w:rsidP="007C0348">
      <w:pPr>
        <w:spacing w:after="0" w:line="240" w:lineRule="auto"/>
        <w:ind w:firstLine="720"/>
        <w:jc w:val="both"/>
        <w:rPr>
          <w:rFonts w:cs="Times New Roman"/>
          <w:szCs w:val="28"/>
        </w:rPr>
      </w:pPr>
      <w:r w:rsidRPr="007C0348">
        <w:rPr>
          <w:rFonts w:cs="Times New Roman"/>
          <w:szCs w:val="28"/>
        </w:rPr>
        <w:t>1.4. Nâng cao chất lượng, hiệu quả hoạt động văn hóa</w:t>
      </w:r>
    </w:p>
    <w:p w:rsidR="00033A4A" w:rsidRPr="007C0348" w:rsidRDefault="003D5D08" w:rsidP="007C0348">
      <w:pPr>
        <w:spacing w:after="0" w:line="240" w:lineRule="auto"/>
        <w:ind w:firstLine="720"/>
        <w:jc w:val="both"/>
        <w:rPr>
          <w:rFonts w:cs="Times New Roman"/>
          <w:szCs w:val="28"/>
        </w:rPr>
      </w:pPr>
      <w:r w:rsidRPr="007C0348">
        <w:rPr>
          <w:rFonts w:cs="Times New Roman"/>
          <w:szCs w:val="28"/>
        </w:rPr>
        <w:t>T</w:t>
      </w:r>
      <w:r w:rsidR="00033A4A" w:rsidRPr="007C0348">
        <w:rPr>
          <w:rFonts w:cs="Times New Roman"/>
          <w:szCs w:val="28"/>
        </w:rPr>
        <w:t xml:space="preserve">rong những năm gần đây, cùng với sự phát triển kinh </w:t>
      </w:r>
      <w:r w:rsidRPr="007C0348">
        <w:rPr>
          <w:rFonts w:cs="Times New Roman"/>
          <w:szCs w:val="28"/>
        </w:rPr>
        <w:t>tế</w:t>
      </w:r>
      <w:r w:rsidR="00033A4A" w:rsidRPr="007C0348">
        <w:rPr>
          <w:rFonts w:cs="Times New Roman"/>
          <w:szCs w:val="28"/>
        </w:rPr>
        <w:t xml:space="preserve"> - xã hội, việc xây dựng đời sống văn hòa nói chung và tổ chức sinh hoạt </w:t>
      </w:r>
      <w:r w:rsidRPr="007C0348">
        <w:rPr>
          <w:rFonts w:cs="Times New Roman"/>
          <w:szCs w:val="28"/>
        </w:rPr>
        <w:t>lễ</w:t>
      </w:r>
      <w:r w:rsidR="00033A4A" w:rsidRPr="007C0348">
        <w:rPr>
          <w:rFonts w:cs="Times New Roman"/>
          <w:szCs w:val="28"/>
        </w:rPr>
        <w:t xml:space="preserve"> hội nói riêng không ng</w:t>
      </w:r>
      <w:r w:rsidRPr="007C0348">
        <w:rPr>
          <w:rFonts w:cs="Times New Roman"/>
          <w:szCs w:val="28"/>
        </w:rPr>
        <w:t>ừ</w:t>
      </w:r>
      <w:r w:rsidR="00033A4A" w:rsidRPr="007C0348">
        <w:rPr>
          <w:rFonts w:cs="Times New Roman"/>
          <w:szCs w:val="28"/>
        </w:rPr>
        <w:t>ng phát t</w:t>
      </w:r>
      <w:r w:rsidRPr="007C0348">
        <w:rPr>
          <w:rFonts w:cs="Times New Roman"/>
          <w:szCs w:val="28"/>
        </w:rPr>
        <w:t>r</w:t>
      </w:r>
      <w:r w:rsidR="00033A4A" w:rsidRPr="007C0348">
        <w:rPr>
          <w:rFonts w:cs="Times New Roman"/>
          <w:szCs w:val="28"/>
        </w:rPr>
        <w:t>i</w:t>
      </w:r>
      <w:r w:rsidRPr="007C0348">
        <w:rPr>
          <w:rFonts w:cs="Times New Roman"/>
          <w:szCs w:val="28"/>
        </w:rPr>
        <w:t>ể</w:t>
      </w:r>
      <w:r w:rsidR="00033A4A" w:rsidRPr="007C0348">
        <w:rPr>
          <w:rFonts w:cs="Times New Roman"/>
          <w:szCs w:val="28"/>
        </w:rPr>
        <w:t>n</w:t>
      </w:r>
      <w:r w:rsidR="00733091" w:rsidRPr="007C0348">
        <w:rPr>
          <w:rFonts w:cs="Times New Roman"/>
          <w:szCs w:val="28"/>
        </w:rPr>
        <w:t>.</w:t>
      </w:r>
      <w:r w:rsidR="00033A4A" w:rsidRPr="007C0348">
        <w:rPr>
          <w:rFonts w:cs="Times New Roman"/>
          <w:szCs w:val="28"/>
        </w:rPr>
        <w:t xml:space="preserve"> </w:t>
      </w:r>
      <w:r w:rsidR="00733091" w:rsidRPr="007C0348">
        <w:rPr>
          <w:rFonts w:cs="Times New Roman"/>
          <w:szCs w:val="28"/>
        </w:rPr>
        <w:t>H</w:t>
      </w:r>
      <w:r w:rsidRPr="007C0348">
        <w:rPr>
          <w:rFonts w:cs="Times New Roman"/>
          <w:szCs w:val="28"/>
        </w:rPr>
        <w:t>ội CCB</w:t>
      </w:r>
      <w:r w:rsidR="00033A4A" w:rsidRPr="007C0348">
        <w:rPr>
          <w:rFonts w:cs="Times New Roman"/>
          <w:szCs w:val="28"/>
        </w:rPr>
        <w:t xml:space="preserve"> các cấp thường xuyên triển khai, quán triệt, học tập các chỉ thị, nghị quyế</w:t>
      </w:r>
      <w:r w:rsidRPr="007C0348">
        <w:rPr>
          <w:rFonts w:cs="Times New Roman"/>
          <w:szCs w:val="28"/>
        </w:rPr>
        <w:t xml:space="preserve">t </w:t>
      </w:r>
      <w:r w:rsidR="00033A4A" w:rsidRPr="007C0348">
        <w:rPr>
          <w:rFonts w:cs="Times New Roman"/>
          <w:szCs w:val="28"/>
        </w:rPr>
        <w:t>gắn với việc thực hiện các quy ước, hương ước, các nội quy, quy chế, các chuẩn mực văn h</w:t>
      </w:r>
      <w:r w:rsidRPr="007C0348">
        <w:rPr>
          <w:rFonts w:cs="Times New Roman"/>
          <w:szCs w:val="28"/>
        </w:rPr>
        <w:t>ó</w:t>
      </w:r>
      <w:r w:rsidR="00033A4A" w:rsidRPr="007C0348">
        <w:rPr>
          <w:rFonts w:cs="Times New Roman"/>
          <w:szCs w:val="28"/>
        </w:rPr>
        <w:t xml:space="preserve">a công sở, việc học tập và làm theo tư tưởng, đạo đức, phong cách Hồ Chi Minh </w:t>
      </w:r>
      <w:r w:rsidRPr="007C0348">
        <w:rPr>
          <w:rFonts w:cs="Times New Roman"/>
          <w:szCs w:val="28"/>
        </w:rPr>
        <w:t>hàng năm.</w:t>
      </w:r>
    </w:p>
    <w:p w:rsidR="00142164" w:rsidRPr="007C0348" w:rsidRDefault="005A27F2" w:rsidP="007C0348">
      <w:pPr>
        <w:spacing w:after="0" w:line="240" w:lineRule="auto"/>
        <w:ind w:firstLine="720"/>
        <w:jc w:val="both"/>
        <w:rPr>
          <w:rFonts w:cs="Times New Roman"/>
          <w:szCs w:val="28"/>
        </w:rPr>
      </w:pPr>
      <w:r w:rsidRPr="007C0348">
        <w:rPr>
          <w:rFonts w:cs="Times New Roman"/>
          <w:szCs w:val="28"/>
        </w:rPr>
        <w:t>2</w:t>
      </w:r>
      <w:r w:rsidR="00142164" w:rsidRPr="007C0348">
        <w:rPr>
          <w:rFonts w:cs="Times New Roman"/>
          <w:szCs w:val="28"/>
        </w:rPr>
        <w:t>. Kết quả thực hiện 4 giải pháp của Nghị quyết 33-NQ/TW</w:t>
      </w:r>
    </w:p>
    <w:p w:rsidR="00142164" w:rsidRPr="007C0348" w:rsidRDefault="00142164" w:rsidP="007C0348">
      <w:pPr>
        <w:spacing w:after="0" w:line="240" w:lineRule="auto"/>
        <w:ind w:firstLine="720"/>
        <w:jc w:val="both"/>
        <w:rPr>
          <w:rFonts w:cs="Times New Roman"/>
          <w:szCs w:val="28"/>
        </w:rPr>
      </w:pPr>
      <w:r w:rsidRPr="007C0348">
        <w:rPr>
          <w:rFonts w:cs="Times New Roman"/>
          <w:szCs w:val="28"/>
        </w:rPr>
        <w:t>2.1. Đổi mới phương thức lãnh đạo của Đảng đối với lĩnh vực văn hóa</w:t>
      </w:r>
    </w:p>
    <w:p w:rsidR="00142164" w:rsidRPr="007C0348" w:rsidRDefault="00142164" w:rsidP="007C0348">
      <w:pPr>
        <w:spacing w:after="0" w:line="240" w:lineRule="auto"/>
        <w:ind w:firstLine="720"/>
        <w:jc w:val="both"/>
        <w:rPr>
          <w:rFonts w:cs="Times New Roman"/>
          <w:szCs w:val="28"/>
        </w:rPr>
      </w:pPr>
      <w:r w:rsidRPr="007C0348">
        <w:rPr>
          <w:rFonts w:cs="Times New Roman"/>
          <w:szCs w:val="28"/>
        </w:rPr>
        <w:t>Nhận thức về vị trí, vai trò quan trọng của văn hóa và xác định xây dựng văn h</w:t>
      </w:r>
      <w:r w:rsidR="00952907">
        <w:rPr>
          <w:rFonts w:cs="Times New Roman"/>
          <w:szCs w:val="28"/>
        </w:rPr>
        <w:t>óa</w:t>
      </w:r>
      <w:r w:rsidRPr="007C0348">
        <w:rPr>
          <w:rFonts w:cs="Times New Roman"/>
          <w:szCs w:val="28"/>
        </w:rPr>
        <w:t xml:space="preserve"> trước hết phải từ trong Đảng, trong bộ máy Nhà nước, trong những năm qua </w:t>
      </w:r>
      <w:r w:rsidR="005A27F2" w:rsidRPr="007C0348">
        <w:rPr>
          <w:rFonts w:cs="Times New Roman"/>
          <w:szCs w:val="28"/>
        </w:rPr>
        <w:t>Hội CCB tỉnh</w:t>
      </w:r>
      <w:r w:rsidRPr="007C0348">
        <w:rPr>
          <w:rFonts w:cs="Times New Roman"/>
          <w:szCs w:val="28"/>
        </w:rPr>
        <w:t xml:space="preserve"> luôn quan tâm công tác xây dựng, củng cố, kiện toàn các cấp </w:t>
      </w:r>
      <w:r w:rsidR="00952907" w:rsidRPr="007C0348">
        <w:rPr>
          <w:rFonts w:cs="Times New Roman"/>
          <w:szCs w:val="28"/>
        </w:rPr>
        <w:t xml:space="preserve">Hội </w:t>
      </w:r>
      <w:r w:rsidRPr="007C0348">
        <w:rPr>
          <w:rFonts w:cs="Times New Roman"/>
          <w:szCs w:val="28"/>
        </w:rPr>
        <w:t>từ tỉnh đến cơ sở, không ng</w:t>
      </w:r>
      <w:r w:rsidR="005A27F2" w:rsidRPr="007C0348">
        <w:rPr>
          <w:rFonts w:cs="Times New Roman"/>
          <w:szCs w:val="28"/>
        </w:rPr>
        <w:t>ừ</w:t>
      </w:r>
      <w:r w:rsidRPr="007C0348">
        <w:rPr>
          <w:rFonts w:cs="Times New Roman"/>
          <w:szCs w:val="28"/>
        </w:rPr>
        <w:t>ng nâng cao năng lực lãnh đạo, thực hiện tốt công tác giáo dục, bồi dưỡng Chủ nghĩa Mác- Lênin, tư tưởng Hồ Chí Minh, đổi mới phương pháp làm việc nhằm nâng cao hiệu quả thực hiện nhiệm vụ, đặc biệt, ch</w:t>
      </w:r>
      <w:r w:rsidR="00952907">
        <w:rPr>
          <w:rFonts w:cs="Times New Roman"/>
          <w:szCs w:val="28"/>
        </w:rPr>
        <w:t>ú</w:t>
      </w:r>
      <w:r w:rsidRPr="007C0348">
        <w:rPr>
          <w:rFonts w:cs="Times New Roman"/>
          <w:szCs w:val="28"/>
        </w:rPr>
        <w:t xml:space="preserve"> trọng các giải pháp xây dựng văn hóa từ trong </w:t>
      </w:r>
      <w:r w:rsidR="00952907">
        <w:rPr>
          <w:rFonts w:cs="Times New Roman"/>
          <w:szCs w:val="28"/>
        </w:rPr>
        <w:t>từng</w:t>
      </w:r>
      <w:r w:rsidRPr="007C0348">
        <w:rPr>
          <w:rFonts w:cs="Times New Roman"/>
          <w:szCs w:val="28"/>
        </w:rPr>
        <w:t xml:space="preserve"> c</w:t>
      </w:r>
      <w:r w:rsidR="005A27F2" w:rsidRPr="007C0348">
        <w:rPr>
          <w:rFonts w:cs="Times New Roman"/>
          <w:szCs w:val="28"/>
        </w:rPr>
        <w:t>án</w:t>
      </w:r>
      <w:r w:rsidRPr="007C0348">
        <w:rPr>
          <w:rFonts w:cs="Times New Roman"/>
          <w:szCs w:val="28"/>
        </w:rPr>
        <w:t xml:space="preserve"> bộ, </w:t>
      </w:r>
      <w:r w:rsidR="005A27F2" w:rsidRPr="007C0348">
        <w:rPr>
          <w:rFonts w:cs="Times New Roman"/>
          <w:szCs w:val="28"/>
        </w:rPr>
        <w:t>hội viên</w:t>
      </w:r>
      <w:r w:rsidRPr="007C0348">
        <w:rPr>
          <w:rFonts w:cs="Times New Roman"/>
          <w:szCs w:val="28"/>
        </w:rPr>
        <w:t xml:space="preserve"> thông qua các đợt sinh hoạt học tập chính trị, sinh hoạt chi bộ định kỳ, thực hiện học tập và làm theo tư tưởng, đạo đức, phong cách Hồ Chí Minh với nhiều hình thức thiết thực, nêu cao tinh thần gương mẫu của từng đảng viên, nhất là đảng viên ở cương vị lãnh đạo để làm gương cho cán bộ và quần chúng nói theo. Hàng năm, tiến hành việc sơ kết, tổng kết các hoạt động văn hóa g</w:t>
      </w:r>
      <w:r w:rsidR="00952907">
        <w:rPr>
          <w:rFonts w:cs="Times New Roman"/>
          <w:szCs w:val="28"/>
        </w:rPr>
        <w:t>ắn</w:t>
      </w:r>
      <w:r w:rsidRPr="007C0348">
        <w:rPr>
          <w:rFonts w:cs="Times New Roman"/>
          <w:szCs w:val="28"/>
        </w:rPr>
        <w:t xml:space="preserve"> với các chỉ thị, nghị quyết của Đ</w:t>
      </w:r>
      <w:r w:rsidR="005A27F2" w:rsidRPr="007C0348">
        <w:rPr>
          <w:rFonts w:cs="Times New Roman"/>
          <w:szCs w:val="28"/>
        </w:rPr>
        <w:t>ả</w:t>
      </w:r>
      <w:r w:rsidRPr="007C0348">
        <w:rPr>
          <w:rFonts w:cs="Times New Roman"/>
          <w:szCs w:val="28"/>
        </w:rPr>
        <w:t>ng và tổ chức biểu dương những tập thể, cá nhân có nh</w:t>
      </w:r>
      <w:r w:rsidR="005A27F2" w:rsidRPr="007C0348">
        <w:rPr>
          <w:rFonts w:cs="Times New Roman"/>
          <w:szCs w:val="28"/>
        </w:rPr>
        <w:t>iều</w:t>
      </w:r>
      <w:r w:rsidRPr="007C0348">
        <w:rPr>
          <w:rFonts w:cs="Times New Roman"/>
          <w:szCs w:val="28"/>
        </w:rPr>
        <w:t xml:space="preserve"> th</w:t>
      </w:r>
      <w:r w:rsidR="005A27F2" w:rsidRPr="007C0348">
        <w:rPr>
          <w:rFonts w:cs="Times New Roman"/>
          <w:szCs w:val="28"/>
        </w:rPr>
        <w:t>à</w:t>
      </w:r>
      <w:r w:rsidRPr="007C0348">
        <w:rPr>
          <w:rFonts w:cs="Times New Roman"/>
          <w:szCs w:val="28"/>
        </w:rPr>
        <w:t>nh tích, đồng thời nhân rộng nhiều mô hình tiêu biểu, nhiều cách làm hay để học tập, tạo sức lan t</w:t>
      </w:r>
      <w:r w:rsidR="005A27F2" w:rsidRPr="007C0348">
        <w:rPr>
          <w:rFonts w:cs="Times New Roman"/>
          <w:szCs w:val="28"/>
        </w:rPr>
        <w:t xml:space="preserve">oả </w:t>
      </w:r>
      <w:r w:rsidRPr="007C0348">
        <w:rPr>
          <w:rFonts w:cs="Times New Roman"/>
          <w:szCs w:val="28"/>
        </w:rPr>
        <w:t>sâu rộng trong xã hội.</w:t>
      </w:r>
    </w:p>
    <w:p w:rsidR="00142164" w:rsidRPr="007C0348" w:rsidRDefault="00142164" w:rsidP="007C0348">
      <w:pPr>
        <w:spacing w:after="0" w:line="240" w:lineRule="auto"/>
        <w:ind w:firstLine="720"/>
        <w:jc w:val="both"/>
        <w:rPr>
          <w:rFonts w:cs="Times New Roman"/>
          <w:szCs w:val="28"/>
        </w:rPr>
      </w:pPr>
      <w:r w:rsidRPr="007C0348">
        <w:rPr>
          <w:rFonts w:cs="Times New Roman"/>
          <w:szCs w:val="28"/>
        </w:rPr>
        <w:t>2.2. N</w:t>
      </w:r>
      <w:r w:rsidR="00573733" w:rsidRPr="007C0348">
        <w:rPr>
          <w:rFonts w:cs="Times New Roman"/>
          <w:szCs w:val="28"/>
        </w:rPr>
        <w:t>â</w:t>
      </w:r>
      <w:r w:rsidRPr="007C0348">
        <w:rPr>
          <w:rFonts w:cs="Times New Roman"/>
          <w:szCs w:val="28"/>
        </w:rPr>
        <w:t>ng cao hiệu lực, hiệu quả qu</w:t>
      </w:r>
      <w:r w:rsidR="008D3471" w:rsidRPr="007C0348">
        <w:rPr>
          <w:rFonts w:cs="Times New Roman"/>
          <w:szCs w:val="28"/>
        </w:rPr>
        <w:t>ả</w:t>
      </w:r>
      <w:r w:rsidRPr="007C0348">
        <w:rPr>
          <w:rFonts w:cs="Times New Roman"/>
          <w:szCs w:val="28"/>
        </w:rPr>
        <w:t xml:space="preserve">n </w:t>
      </w:r>
      <w:r w:rsidR="008D3471" w:rsidRPr="007C0348">
        <w:rPr>
          <w:rFonts w:cs="Times New Roman"/>
          <w:szCs w:val="28"/>
        </w:rPr>
        <w:t>lý</w:t>
      </w:r>
      <w:r w:rsidRPr="007C0348">
        <w:rPr>
          <w:rFonts w:cs="Times New Roman"/>
          <w:szCs w:val="28"/>
        </w:rPr>
        <w:t xml:space="preserve"> nhà nước về văn hóa</w:t>
      </w:r>
    </w:p>
    <w:p w:rsidR="008028D5" w:rsidRPr="007C0348" w:rsidRDefault="00142164" w:rsidP="007C0348">
      <w:pPr>
        <w:spacing w:after="0" w:line="240" w:lineRule="auto"/>
        <w:ind w:firstLine="720"/>
        <w:jc w:val="both"/>
        <w:rPr>
          <w:rFonts w:cs="Times New Roman"/>
          <w:szCs w:val="28"/>
        </w:rPr>
      </w:pPr>
      <w:r w:rsidRPr="007C0348">
        <w:rPr>
          <w:rFonts w:cs="Times New Roman"/>
          <w:szCs w:val="28"/>
        </w:rPr>
        <w:t>Công tác đấu tranh chống các biểu hiện suy thoái về tư tưởng, đạo đứ</w:t>
      </w:r>
      <w:r w:rsidR="00583FCA" w:rsidRPr="007C0348">
        <w:rPr>
          <w:rFonts w:cs="Times New Roman"/>
          <w:szCs w:val="28"/>
        </w:rPr>
        <w:t xml:space="preserve">c </w:t>
      </w:r>
      <w:r w:rsidRPr="007C0348">
        <w:rPr>
          <w:rFonts w:cs="Times New Roman"/>
          <w:szCs w:val="28"/>
        </w:rPr>
        <w:t xml:space="preserve">trên lĩnh vực văn hóa, văn nghệ </w:t>
      </w:r>
      <w:r w:rsidR="00936FF6" w:rsidRPr="007C0348">
        <w:rPr>
          <w:rFonts w:cs="Times New Roman"/>
          <w:szCs w:val="28"/>
        </w:rPr>
        <w:t xml:space="preserve">đối với hội viên CCB, CQN </w:t>
      </w:r>
      <w:r w:rsidRPr="007C0348">
        <w:rPr>
          <w:rFonts w:cs="Times New Roman"/>
          <w:szCs w:val="28"/>
        </w:rPr>
        <w:t xml:space="preserve">luôn được </w:t>
      </w:r>
      <w:r w:rsidR="00936FF6" w:rsidRPr="007C0348">
        <w:rPr>
          <w:rFonts w:cs="Times New Roman"/>
          <w:szCs w:val="28"/>
        </w:rPr>
        <w:t xml:space="preserve">các cấp Hội </w:t>
      </w:r>
      <w:r w:rsidRPr="007C0348">
        <w:rPr>
          <w:rFonts w:cs="Times New Roman"/>
          <w:szCs w:val="28"/>
        </w:rPr>
        <w:t>quan tâm, ch</w:t>
      </w:r>
      <w:r w:rsidR="00583FCA" w:rsidRPr="007C0348">
        <w:rPr>
          <w:rFonts w:cs="Times New Roman"/>
          <w:szCs w:val="28"/>
        </w:rPr>
        <w:t>ú</w:t>
      </w:r>
      <w:r w:rsidRPr="007C0348">
        <w:rPr>
          <w:rFonts w:cs="Times New Roman"/>
          <w:szCs w:val="28"/>
        </w:rPr>
        <w:t xml:space="preserve"> trọng. Thông qua việc tổ chức và tham gia học tập, quán triệt nghị quyết của Đ</w:t>
      </w:r>
      <w:r w:rsidR="00583FCA" w:rsidRPr="007C0348">
        <w:rPr>
          <w:rFonts w:cs="Times New Roman"/>
          <w:szCs w:val="28"/>
        </w:rPr>
        <w:t>ả</w:t>
      </w:r>
      <w:r w:rsidRPr="007C0348">
        <w:rPr>
          <w:rFonts w:cs="Times New Roman"/>
          <w:szCs w:val="28"/>
        </w:rPr>
        <w:t xml:space="preserve">ng và chính sách, pháp luật để nâng cao nhận thức, trình độ lý luận, ý thức cảnh giác đối với âm mưu, hoạt động chống phá cách mạng của các thế lực </w:t>
      </w:r>
      <w:r w:rsidRPr="007C0348">
        <w:rPr>
          <w:rFonts w:cs="Times New Roman"/>
          <w:szCs w:val="28"/>
        </w:rPr>
        <w:lastRenderedPageBreak/>
        <w:t>thù địch trên lĩnh vực văn hóa, văn học, nghệ thuật. Tăng cường công tác đ</w:t>
      </w:r>
      <w:r w:rsidR="00583FCA" w:rsidRPr="007C0348">
        <w:rPr>
          <w:rFonts w:cs="Times New Roman"/>
          <w:szCs w:val="28"/>
        </w:rPr>
        <w:t>ấ</w:t>
      </w:r>
      <w:r w:rsidRPr="007C0348">
        <w:rPr>
          <w:rFonts w:cs="Times New Roman"/>
          <w:szCs w:val="28"/>
        </w:rPr>
        <w:t>u tr</w:t>
      </w:r>
      <w:r w:rsidR="00583FCA" w:rsidRPr="007C0348">
        <w:rPr>
          <w:rFonts w:cs="Times New Roman"/>
          <w:szCs w:val="28"/>
        </w:rPr>
        <w:t>a</w:t>
      </w:r>
      <w:r w:rsidRPr="007C0348">
        <w:rPr>
          <w:rFonts w:cs="Times New Roman"/>
          <w:szCs w:val="28"/>
        </w:rPr>
        <w:t>nh, ph</w:t>
      </w:r>
      <w:r w:rsidR="00583FCA" w:rsidRPr="007C0348">
        <w:rPr>
          <w:rFonts w:cs="Times New Roman"/>
          <w:szCs w:val="28"/>
        </w:rPr>
        <w:t>ả</w:t>
      </w:r>
      <w:r w:rsidRPr="007C0348">
        <w:rPr>
          <w:rFonts w:cs="Times New Roman"/>
          <w:szCs w:val="28"/>
        </w:rPr>
        <w:t xml:space="preserve">n </w:t>
      </w:r>
      <w:r w:rsidR="00583FCA" w:rsidRPr="007C0348">
        <w:rPr>
          <w:rFonts w:cs="Times New Roman"/>
          <w:szCs w:val="28"/>
        </w:rPr>
        <w:t>b</w:t>
      </w:r>
      <w:r w:rsidRPr="007C0348">
        <w:rPr>
          <w:rFonts w:cs="Times New Roman"/>
          <w:szCs w:val="28"/>
        </w:rPr>
        <w:t xml:space="preserve">ác những luận điệu, sai trái, xuyên tạc chủ trương, đường lối của Đảng, chính sách, pháp luật của Nhà nước liên quan đến lĩnh vực văn hóa, gia đình, thể dục, thể thao. </w:t>
      </w:r>
      <w:r w:rsidR="00583FCA" w:rsidRPr="007C0348">
        <w:rPr>
          <w:rFonts w:cs="Times New Roman"/>
          <w:szCs w:val="28"/>
        </w:rPr>
        <w:t xml:space="preserve"> </w:t>
      </w:r>
      <w:r w:rsidR="00936FF6" w:rsidRPr="007C0348">
        <w:rPr>
          <w:rFonts w:cs="Times New Roman"/>
          <w:szCs w:val="28"/>
        </w:rPr>
        <w:t xml:space="preserve"> </w:t>
      </w:r>
    </w:p>
    <w:p w:rsidR="008028D5" w:rsidRPr="007C0348" w:rsidRDefault="008028D5" w:rsidP="007C0348">
      <w:pPr>
        <w:spacing w:after="0" w:line="240" w:lineRule="auto"/>
        <w:ind w:firstLine="720"/>
        <w:jc w:val="both"/>
        <w:rPr>
          <w:rFonts w:cs="Times New Roman"/>
          <w:b/>
          <w:szCs w:val="28"/>
        </w:rPr>
      </w:pPr>
      <w:r w:rsidRPr="007C0348">
        <w:rPr>
          <w:rFonts w:cs="Times New Roman"/>
          <w:b/>
          <w:szCs w:val="28"/>
        </w:rPr>
        <w:t>IV</w:t>
      </w:r>
      <w:r w:rsidR="00936FF6" w:rsidRPr="007C0348">
        <w:rPr>
          <w:rFonts w:cs="Times New Roman"/>
          <w:b/>
          <w:szCs w:val="28"/>
        </w:rPr>
        <w:t>.</w:t>
      </w:r>
      <w:r w:rsidRPr="007C0348">
        <w:rPr>
          <w:rFonts w:cs="Times New Roman"/>
          <w:b/>
          <w:szCs w:val="28"/>
        </w:rPr>
        <w:t xml:space="preserve"> </w:t>
      </w:r>
      <w:r w:rsidR="00936FF6" w:rsidRPr="007C0348">
        <w:rPr>
          <w:rFonts w:cs="Times New Roman"/>
          <w:b/>
          <w:szCs w:val="28"/>
        </w:rPr>
        <w:t>Tồn tại, hạn chế, nguyên nhân</w:t>
      </w:r>
    </w:p>
    <w:p w:rsidR="008028D5" w:rsidRPr="007C0348" w:rsidRDefault="008028D5" w:rsidP="007C0348">
      <w:pPr>
        <w:spacing w:after="0" w:line="240" w:lineRule="auto"/>
        <w:ind w:firstLine="720"/>
        <w:jc w:val="both"/>
        <w:rPr>
          <w:rFonts w:cs="Times New Roman"/>
          <w:b/>
          <w:szCs w:val="28"/>
        </w:rPr>
      </w:pPr>
      <w:r w:rsidRPr="007C0348">
        <w:rPr>
          <w:rFonts w:cs="Times New Roman"/>
          <w:b/>
          <w:szCs w:val="28"/>
        </w:rPr>
        <w:t xml:space="preserve">1. </w:t>
      </w:r>
      <w:r w:rsidR="00936FF6" w:rsidRPr="007C0348">
        <w:rPr>
          <w:rFonts w:cs="Times New Roman"/>
          <w:b/>
          <w:szCs w:val="28"/>
        </w:rPr>
        <w:t>Tồn tại, hạn chế</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 Một số </w:t>
      </w:r>
      <w:r w:rsidR="00936FF6" w:rsidRPr="007C0348">
        <w:rPr>
          <w:rFonts w:cs="Times New Roman"/>
          <w:szCs w:val="28"/>
        </w:rPr>
        <w:t>tổ chức Hội cơ sở</w:t>
      </w:r>
      <w:r w:rsidRPr="007C0348">
        <w:rPr>
          <w:rFonts w:cs="Times New Roman"/>
          <w:szCs w:val="28"/>
        </w:rPr>
        <w:t xml:space="preserve"> chưa thật sự thường xuyên quan tâm l</w:t>
      </w:r>
      <w:r w:rsidR="00936FF6" w:rsidRPr="007C0348">
        <w:rPr>
          <w:rFonts w:cs="Times New Roman"/>
          <w:szCs w:val="28"/>
        </w:rPr>
        <w:t>ã</w:t>
      </w:r>
      <w:r w:rsidRPr="007C0348">
        <w:rPr>
          <w:rFonts w:cs="Times New Roman"/>
          <w:szCs w:val="28"/>
        </w:rPr>
        <w:t>nh</w:t>
      </w:r>
      <w:r w:rsidR="00936FF6" w:rsidRPr="007C0348">
        <w:rPr>
          <w:rFonts w:cs="Times New Roman"/>
          <w:szCs w:val="28"/>
        </w:rPr>
        <w:t xml:space="preserve"> </w:t>
      </w:r>
      <w:r w:rsidRPr="007C0348">
        <w:rPr>
          <w:rFonts w:cs="Times New Roman"/>
          <w:szCs w:val="28"/>
        </w:rPr>
        <w:t>đạo, chỉ đạo triển khai thực hiệ</w:t>
      </w:r>
      <w:r w:rsidR="00A12ED6" w:rsidRPr="007C0348">
        <w:rPr>
          <w:rFonts w:cs="Times New Roman"/>
          <w:szCs w:val="28"/>
        </w:rPr>
        <w:t>n</w:t>
      </w:r>
      <w:r w:rsidRPr="007C0348">
        <w:rPr>
          <w:rFonts w:cs="Times New Roman"/>
          <w:szCs w:val="28"/>
        </w:rPr>
        <w:t xml:space="preserve">. Trong </w:t>
      </w:r>
      <w:r w:rsidR="00A12ED6" w:rsidRPr="007C0348">
        <w:rPr>
          <w:rFonts w:cs="Times New Roman"/>
          <w:szCs w:val="28"/>
        </w:rPr>
        <w:t>triển khai thực hiện</w:t>
      </w:r>
      <w:r w:rsidRPr="007C0348">
        <w:rPr>
          <w:rFonts w:cs="Times New Roman"/>
          <w:szCs w:val="28"/>
        </w:rPr>
        <w:t xml:space="preserve"> chưa </w:t>
      </w:r>
      <w:r w:rsidR="00A12ED6" w:rsidRPr="007C0348">
        <w:rPr>
          <w:rFonts w:cs="Times New Roman"/>
          <w:szCs w:val="28"/>
        </w:rPr>
        <w:t xml:space="preserve">gắn với </w:t>
      </w:r>
      <w:r w:rsidRPr="007C0348">
        <w:rPr>
          <w:rFonts w:cs="Times New Roman"/>
          <w:szCs w:val="28"/>
        </w:rPr>
        <w:t>việc kiểm tra.</w:t>
      </w:r>
    </w:p>
    <w:p w:rsidR="004A4355" w:rsidRDefault="008028D5" w:rsidP="007C0348">
      <w:pPr>
        <w:spacing w:after="0" w:line="240" w:lineRule="auto"/>
        <w:ind w:firstLine="720"/>
        <w:jc w:val="both"/>
        <w:rPr>
          <w:rFonts w:cs="Times New Roman"/>
          <w:szCs w:val="28"/>
        </w:rPr>
      </w:pPr>
      <w:r w:rsidRPr="007C0348">
        <w:rPr>
          <w:rFonts w:cs="Times New Roman"/>
          <w:szCs w:val="28"/>
        </w:rPr>
        <w:t xml:space="preserve">- </w:t>
      </w:r>
      <w:r w:rsidR="004A4355">
        <w:rPr>
          <w:rFonts w:cs="Times New Roman"/>
          <w:szCs w:val="28"/>
        </w:rPr>
        <w:t>Còn 1 số ít cán bộ, hội viên có biểu hiện suy thoái về đạo đức, lối sống, một số hủ tục, lối sống thực dụng trong việc cưới, việc tang chưa được đẩy lùi, các thiết chế văn hóa ở nhiều tổ chức Hội chưa được đáp ứng yêu cầu.</w:t>
      </w:r>
    </w:p>
    <w:p w:rsidR="004A4355" w:rsidRDefault="004A4355" w:rsidP="007C0348">
      <w:pPr>
        <w:spacing w:after="0" w:line="240" w:lineRule="auto"/>
        <w:ind w:firstLine="720"/>
        <w:jc w:val="both"/>
        <w:rPr>
          <w:rFonts w:cs="Times New Roman"/>
          <w:szCs w:val="28"/>
        </w:rPr>
      </w:pPr>
      <w:r>
        <w:rPr>
          <w:rFonts w:cs="Times New Roman"/>
          <w:szCs w:val="28"/>
        </w:rPr>
        <w:t>- Kết quả hoạt động TDTT nâng cáo sức khỏe cho hội viên còn hạn chế, chưa có những mô hình để hội viên luyện tập, sống vui sống khỏe nâng cao tuổi thọ.</w:t>
      </w:r>
    </w:p>
    <w:p w:rsidR="008028D5" w:rsidRPr="007C0348" w:rsidRDefault="00A12ED6" w:rsidP="007C0348">
      <w:pPr>
        <w:spacing w:after="0" w:line="240" w:lineRule="auto"/>
        <w:ind w:firstLine="720"/>
        <w:jc w:val="both"/>
        <w:rPr>
          <w:rFonts w:cs="Times New Roman"/>
          <w:b/>
          <w:szCs w:val="28"/>
        </w:rPr>
      </w:pPr>
      <w:r w:rsidRPr="007C0348">
        <w:rPr>
          <w:rFonts w:cs="Times New Roman"/>
          <w:b/>
          <w:szCs w:val="28"/>
        </w:rPr>
        <w:t>2</w:t>
      </w:r>
      <w:r w:rsidR="008028D5" w:rsidRPr="007C0348">
        <w:rPr>
          <w:rFonts w:cs="Times New Roman"/>
          <w:b/>
          <w:szCs w:val="28"/>
        </w:rPr>
        <w:t>. Nguyên nhân</w:t>
      </w:r>
    </w:p>
    <w:p w:rsidR="008028D5" w:rsidRPr="007C0348" w:rsidRDefault="00A12ED6" w:rsidP="007C0348">
      <w:pPr>
        <w:spacing w:after="0" w:line="240" w:lineRule="auto"/>
        <w:ind w:firstLine="720"/>
        <w:jc w:val="both"/>
        <w:rPr>
          <w:rFonts w:cs="Times New Roman"/>
          <w:szCs w:val="28"/>
        </w:rPr>
      </w:pPr>
      <w:r w:rsidRPr="007C0348">
        <w:rPr>
          <w:rFonts w:cs="Times New Roman"/>
          <w:szCs w:val="28"/>
        </w:rPr>
        <w:t xml:space="preserve">- </w:t>
      </w:r>
      <w:r w:rsidR="008028D5" w:rsidRPr="007C0348">
        <w:rPr>
          <w:rFonts w:cs="Times New Roman"/>
          <w:szCs w:val="28"/>
        </w:rPr>
        <w:t>Tình hình thế giới có nhiều diễn biến phức tạ</w:t>
      </w:r>
      <w:r w:rsidRPr="007C0348">
        <w:rPr>
          <w:rFonts w:cs="Times New Roman"/>
          <w:szCs w:val="28"/>
        </w:rPr>
        <w:t>p,</w:t>
      </w:r>
      <w:r w:rsidR="008028D5" w:rsidRPr="007C0348">
        <w:rPr>
          <w:rFonts w:cs="Times New Roman"/>
          <w:szCs w:val="28"/>
        </w:rPr>
        <w:t xml:space="preserve"> trong nước </w:t>
      </w:r>
      <w:r w:rsidRPr="007C0348">
        <w:rPr>
          <w:rFonts w:cs="Times New Roman"/>
          <w:szCs w:val="28"/>
        </w:rPr>
        <w:t>còn</w:t>
      </w:r>
      <w:r w:rsidR="008028D5" w:rsidRPr="007C0348">
        <w:rPr>
          <w:rFonts w:cs="Times New Roman"/>
          <w:szCs w:val="28"/>
        </w:rPr>
        <w:t xml:space="preserve"> nhiều hiện tượng tiêu cực trong xã hội </w:t>
      </w:r>
      <w:r w:rsidR="004042A0" w:rsidRPr="007C0348">
        <w:rPr>
          <w:rFonts w:cs="Times New Roman"/>
          <w:szCs w:val="28"/>
        </w:rPr>
        <w:t xml:space="preserve">đang </w:t>
      </w:r>
      <w:r w:rsidR="008028D5" w:rsidRPr="007C0348">
        <w:rPr>
          <w:rFonts w:cs="Times New Roman"/>
          <w:szCs w:val="28"/>
        </w:rPr>
        <w:t>diễ</w:t>
      </w:r>
      <w:r w:rsidRPr="007C0348">
        <w:rPr>
          <w:rFonts w:cs="Times New Roman"/>
          <w:szCs w:val="28"/>
        </w:rPr>
        <w:t>n ra, đ</w:t>
      </w:r>
      <w:r w:rsidR="008028D5" w:rsidRPr="007C0348">
        <w:rPr>
          <w:rFonts w:cs="Times New Roman"/>
          <w:szCs w:val="28"/>
        </w:rPr>
        <w:t>ã tác động và làm gi</w:t>
      </w:r>
      <w:r w:rsidRPr="007C0348">
        <w:rPr>
          <w:rFonts w:cs="Times New Roman"/>
          <w:szCs w:val="28"/>
        </w:rPr>
        <w:t>ảm</w:t>
      </w:r>
      <w:r w:rsidR="008028D5" w:rsidRPr="007C0348">
        <w:rPr>
          <w:rFonts w:cs="Times New Roman"/>
          <w:szCs w:val="28"/>
        </w:rPr>
        <w:t xml:space="preserve"> l</w:t>
      </w:r>
      <w:r w:rsidRPr="007C0348">
        <w:rPr>
          <w:rFonts w:cs="Times New Roman"/>
          <w:szCs w:val="28"/>
        </w:rPr>
        <w:t>ò</w:t>
      </w:r>
      <w:r w:rsidR="008028D5" w:rsidRPr="007C0348">
        <w:rPr>
          <w:rFonts w:cs="Times New Roman"/>
          <w:szCs w:val="28"/>
        </w:rPr>
        <w:t>ng tin trong một bộ ph</w:t>
      </w:r>
      <w:r w:rsidRPr="007C0348">
        <w:rPr>
          <w:rFonts w:cs="Times New Roman"/>
          <w:szCs w:val="28"/>
        </w:rPr>
        <w:t>ậ</w:t>
      </w:r>
      <w:r w:rsidR="008028D5" w:rsidRPr="007C0348">
        <w:rPr>
          <w:rFonts w:cs="Times New Roman"/>
          <w:szCs w:val="28"/>
        </w:rPr>
        <w:t>n</w:t>
      </w:r>
      <w:r w:rsidRPr="007C0348">
        <w:rPr>
          <w:rFonts w:cs="Times New Roman"/>
          <w:szCs w:val="28"/>
        </w:rPr>
        <w:t xml:space="preserve"> hội viên</w:t>
      </w:r>
      <w:r w:rsidR="008028D5" w:rsidRPr="007C0348">
        <w:rPr>
          <w:rFonts w:cs="Times New Roman"/>
          <w:szCs w:val="28"/>
        </w:rPr>
        <w:t xml:space="preserve"> và </w:t>
      </w:r>
      <w:r w:rsidR="00733091" w:rsidRPr="007C0348">
        <w:rPr>
          <w:rFonts w:cs="Times New Roman"/>
          <w:szCs w:val="28"/>
        </w:rPr>
        <w:t>N</w:t>
      </w:r>
      <w:r w:rsidR="008028D5" w:rsidRPr="007C0348">
        <w:rPr>
          <w:rFonts w:cs="Times New Roman"/>
          <w:szCs w:val="28"/>
        </w:rPr>
        <w:t>h</w:t>
      </w:r>
      <w:r w:rsidRPr="007C0348">
        <w:rPr>
          <w:rFonts w:cs="Times New Roman"/>
          <w:szCs w:val="28"/>
        </w:rPr>
        <w:t>â</w:t>
      </w:r>
      <w:r w:rsidR="008028D5" w:rsidRPr="007C0348">
        <w:rPr>
          <w:rFonts w:cs="Times New Roman"/>
          <w:szCs w:val="28"/>
        </w:rPr>
        <w:t>n d</w:t>
      </w:r>
      <w:r w:rsidRPr="007C0348">
        <w:rPr>
          <w:rFonts w:cs="Times New Roman"/>
          <w:szCs w:val="28"/>
        </w:rPr>
        <w:t>â</w:t>
      </w:r>
      <w:r w:rsidR="008028D5" w:rsidRPr="007C0348">
        <w:rPr>
          <w:rFonts w:cs="Times New Roman"/>
          <w:szCs w:val="28"/>
        </w:rPr>
        <w:t>n.</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 Sự phát triển mạnh mẽ của nền kinh tế thị trường làm cho một bộ phận </w:t>
      </w:r>
      <w:r w:rsidR="00B52B48" w:rsidRPr="007C0348">
        <w:rPr>
          <w:rFonts w:cs="Times New Roman"/>
          <w:szCs w:val="28"/>
        </w:rPr>
        <w:t xml:space="preserve">hội viên, </w:t>
      </w:r>
      <w:r w:rsidR="006439E6" w:rsidRPr="007C0348">
        <w:rPr>
          <w:rFonts w:cs="Times New Roman"/>
          <w:szCs w:val="28"/>
        </w:rPr>
        <w:t xml:space="preserve">Nhân </w:t>
      </w:r>
      <w:r w:rsidR="00A12ED6" w:rsidRPr="007C0348">
        <w:rPr>
          <w:rFonts w:cs="Times New Roman"/>
          <w:szCs w:val="28"/>
        </w:rPr>
        <w:t>dân</w:t>
      </w:r>
      <w:r w:rsidRPr="007C0348">
        <w:rPr>
          <w:rFonts w:cs="Times New Roman"/>
          <w:szCs w:val="28"/>
        </w:rPr>
        <w:t xml:space="preserve"> chạy theo những giá trị vật chất, làm mất đi gi</w:t>
      </w:r>
      <w:r w:rsidR="00A12ED6" w:rsidRPr="007C0348">
        <w:rPr>
          <w:rFonts w:cs="Times New Roman"/>
          <w:szCs w:val="28"/>
        </w:rPr>
        <w:t>á</w:t>
      </w:r>
      <w:r w:rsidRPr="007C0348">
        <w:rPr>
          <w:rFonts w:cs="Times New Roman"/>
          <w:szCs w:val="28"/>
        </w:rPr>
        <w:t xml:space="preserve"> trị văn hóa truyền thống</w:t>
      </w:r>
      <w:r w:rsidR="00B52B48" w:rsidRPr="007C0348">
        <w:rPr>
          <w:rFonts w:cs="Times New Roman"/>
          <w:szCs w:val="28"/>
        </w:rPr>
        <w:t>;</w:t>
      </w:r>
      <w:r w:rsidRPr="007C0348">
        <w:rPr>
          <w:rFonts w:cs="Times New Roman"/>
          <w:szCs w:val="28"/>
        </w:rPr>
        <w:t xml:space="preserve"> quá trình hội nhập, sự phát triển mạnh mẽ của thông tin, mạng xã hội đã tạo điều kiện cho các sản phẩm v</w:t>
      </w:r>
      <w:r w:rsidR="002E0546" w:rsidRPr="007C0348">
        <w:rPr>
          <w:rFonts w:cs="Times New Roman"/>
          <w:szCs w:val="28"/>
        </w:rPr>
        <w:t>ă</w:t>
      </w:r>
      <w:r w:rsidRPr="007C0348">
        <w:rPr>
          <w:rFonts w:cs="Times New Roman"/>
          <w:szCs w:val="28"/>
        </w:rPr>
        <w:t>n h</w:t>
      </w:r>
      <w:r w:rsidR="002E0546" w:rsidRPr="007C0348">
        <w:rPr>
          <w:rFonts w:cs="Times New Roman"/>
          <w:szCs w:val="28"/>
        </w:rPr>
        <w:t>ó</w:t>
      </w:r>
      <w:r w:rsidRPr="007C0348">
        <w:rPr>
          <w:rFonts w:cs="Times New Roman"/>
          <w:szCs w:val="28"/>
        </w:rPr>
        <w:t>a độc lại xâm nhập vào đời sống của</w:t>
      </w:r>
      <w:r w:rsidR="006439E6">
        <w:rPr>
          <w:rFonts w:cs="Times New Roman"/>
          <w:szCs w:val="28"/>
        </w:rPr>
        <w:t xml:space="preserve"> cán bộ, </w:t>
      </w:r>
      <w:r w:rsidRPr="007C0348">
        <w:rPr>
          <w:rFonts w:cs="Times New Roman"/>
          <w:szCs w:val="28"/>
        </w:rPr>
        <w:t xml:space="preserve"> </w:t>
      </w:r>
      <w:r w:rsidR="00B52B48" w:rsidRPr="007C0348">
        <w:rPr>
          <w:rFonts w:cs="Times New Roman"/>
          <w:szCs w:val="28"/>
        </w:rPr>
        <w:t xml:space="preserve">hội viên và </w:t>
      </w:r>
      <w:r w:rsidRPr="007C0348">
        <w:rPr>
          <w:rFonts w:cs="Times New Roman"/>
          <w:szCs w:val="28"/>
        </w:rPr>
        <w:t>người dân làm phai nhạt, bào mòn b</w:t>
      </w:r>
      <w:r w:rsidR="002E0546" w:rsidRPr="007C0348">
        <w:rPr>
          <w:rFonts w:cs="Times New Roman"/>
          <w:szCs w:val="28"/>
        </w:rPr>
        <w:t>ả</w:t>
      </w:r>
      <w:r w:rsidRPr="007C0348">
        <w:rPr>
          <w:rFonts w:cs="Times New Roman"/>
          <w:szCs w:val="28"/>
        </w:rPr>
        <w:t>n sắc văn hóa truyền thống</w:t>
      </w:r>
      <w:r w:rsidR="002E0546" w:rsidRPr="007C0348">
        <w:rPr>
          <w:rFonts w:cs="Times New Roman"/>
          <w:szCs w:val="28"/>
        </w:rPr>
        <w:t>.</w:t>
      </w:r>
    </w:p>
    <w:p w:rsidR="000F229E" w:rsidRPr="007C0348" w:rsidRDefault="008028D5" w:rsidP="007C0348">
      <w:pPr>
        <w:spacing w:after="0" w:line="240" w:lineRule="auto"/>
        <w:ind w:firstLine="720"/>
        <w:jc w:val="both"/>
        <w:rPr>
          <w:rFonts w:cs="Times New Roman"/>
          <w:szCs w:val="28"/>
        </w:rPr>
      </w:pPr>
      <w:r w:rsidRPr="007C0348">
        <w:rPr>
          <w:rFonts w:cs="Times New Roman"/>
          <w:szCs w:val="28"/>
        </w:rPr>
        <w:t>- Cơ chế, chính sách của nhà nước chưa đáp ứng được nhu cầu thúc đẩy phát triển văn hóa trong thời kỳ hội nhập quốc tế. Đ</w:t>
      </w:r>
      <w:r w:rsidR="002E0546" w:rsidRPr="007C0348">
        <w:rPr>
          <w:rFonts w:cs="Times New Roman"/>
          <w:szCs w:val="28"/>
        </w:rPr>
        <w:t>ờ</w:t>
      </w:r>
      <w:r w:rsidRPr="007C0348">
        <w:rPr>
          <w:rFonts w:cs="Times New Roman"/>
          <w:szCs w:val="28"/>
        </w:rPr>
        <w:t xml:space="preserve">i sống kinh tế của một bộ phận </w:t>
      </w:r>
      <w:r w:rsidR="002E0546" w:rsidRPr="007C0348">
        <w:rPr>
          <w:rFonts w:cs="Times New Roman"/>
          <w:szCs w:val="28"/>
        </w:rPr>
        <w:t xml:space="preserve">hội viên và </w:t>
      </w:r>
      <w:r w:rsidRPr="007C0348">
        <w:rPr>
          <w:rFonts w:cs="Times New Roman"/>
          <w:szCs w:val="28"/>
        </w:rPr>
        <w:t xml:space="preserve">người dân nhất là vùng sâu, vùng xa, vùng đồng </w:t>
      </w:r>
      <w:r w:rsidR="002E0546" w:rsidRPr="007C0348">
        <w:rPr>
          <w:rFonts w:cs="Times New Roman"/>
          <w:szCs w:val="28"/>
        </w:rPr>
        <w:t>b</w:t>
      </w:r>
      <w:r w:rsidRPr="007C0348">
        <w:rPr>
          <w:rFonts w:cs="Times New Roman"/>
          <w:szCs w:val="28"/>
        </w:rPr>
        <w:t>ào dân tộc thiểu số còn khó kh</w:t>
      </w:r>
      <w:r w:rsidR="002E0546" w:rsidRPr="007C0348">
        <w:rPr>
          <w:rFonts w:cs="Times New Roman"/>
          <w:szCs w:val="28"/>
        </w:rPr>
        <w:t>ă</w:t>
      </w:r>
      <w:r w:rsidRPr="007C0348">
        <w:rPr>
          <w:rFonts w:cs="Times New Roman"/>
          <w:szCs w:val="28"/>
        </w:rPr>
        <w:t>n</w:t>
      </w:r>
      <w:r w:rsidR="002E0546" w:rsidRPr="007C0348">
        <w:rPr>
          <w:rFonts w:cs="Times New Roman"/>
          <w:szCs w:val="28"/>
        </w:rPr>
        <w:t>,</w:t>
      </w:r>
      <w:r w:rsidRPr="007C0348">
        <w:rPr>
          <w:rFonts w:cs="Times New Roman"/>
          <w:szCs w:val="28"/>
        </w:rPr>
        <w:t xml:space="preserve"> ảnh hưởng đến việc tham gia các hoạt động xây dựng đời sống văn hóa cơ sở.</w:t>
      </w:r>
    </w:p>
    <w:p w:rsidR="000F229E" w:rsidRPr="007C0348" w:rsidRDefault="000F229E" w:rsidP="007C0348">
      <w:pPr>
        <w:spacing w:after="0" w:line="240" w:lineRule="auto"/>
        <w:ind w:firstLine="720"/>
        <w:jc w:val="both"/>
        <w:rPr>
          <w:rFonts w:cs="Times New Roman"/>
          <w:b/>
          <w:szCs w:val="28"/>
        </w:rPr>
      </w:pPr>
      <w:r w:rsidRPr="007C0348">
        <w:rPr>
          <w:rFonts w:cs="Times New Roman"/>
          <w:b/>
          <w:szCs w:val="28"/>
        </w:rPr>
        <w:t>V. Đánh giá chung và bài học kinh nghiệm</w:t>
      </w:r>
    </w:p>
    <w:p w:rsidR="000F229E" w:rsidRPr="007C0348" w:rsidRDefault="000F229E" w:rsidP="007C0348">
      <w:pPr>
        <w:spacing w:after="0" w:line="240" w:lineRule="auto"/>
        <w:ind w:firstLine="720"/>
        <w:jc w:val="both"/>
        <w:rPr>
          <w:rFonts w:cs="Times New Roman"/>
          <w:b/>
          <w:szCs w:val="28"/>
        </w:rPr>
      </w:pPr>
      <w:r w:rsidRPr="007C0348">
        <w:rPr>
          <w:rFonts w:cs="Times New Roman"/>
          <w:b/>
          <w:szCs w:val="28"/>
        </w:rPr>
        <w:t>1. Đánh giá chung</w:t>
      </w:r>
    </w:p>
    <w:p w:rsidR="008028D5" w:rsidRPr="007C0348" w:rsidRDefault="000F229E" w:rsidP="007C0348">
      <w:pPr>
        <w:spacing w:after="0" w:line="240" w:lineRule="auto"/>
        <w:ind w:firstLine="720"/>
        <w:jc w:val="both"/>
        <w:rPr>
          <w:rFonts w:cs="Times New Roman"/>
          <w:szCs w:val="28"/>
        </w:rPr>
      </w:pPr>
      <w:r w:rsidRPr="007C0348">
        <w:rPr>
          <w:rFonts w:cs="Times New Roman"/>
          <w:szCs w:val="28"/>
        </w:rPr>
        <w:t>Sau 10 năm triển khai thực hiện Nghị quyết số 33-NQ/TW, nhiều truyền thống tốt đẹp được gìn giữ, phát huy, tình cảm cộng đồng gia đình, làng xóm ngày một thêm gắn bó. Công tác xây dựng đời sống văn h</w:t>
      </w:r>
      <w:r w:rsidR="00E517F8">
        <w:rPr>
          <w:rFonts w:cs="Times New Roman"/>
          <w:szCs w:val="28"/>
        </w:rPr>
        <w:t>óa</w:t>
      </w:r>
      <w:r w:rsidRPr="007C0348">
        <w:rPr>
          <w:rFonts w:cs="Times New Roman"/>
          <w:szCs w:val="28"/>
        </w:rPr>
        <w:t xml:space="preserve"> cơ sở được tăng cường. Phong trào “Toàn dân đoàn kết xây dựng đời sống văn h</w:t>
      </w:r>
      <w:r w:rsidR="00E517F8">
        <w:rPr>
          <w:rFonts w:cs="Times New Roman"/>
          <w:szCs w:val="28"/>
        </w:rPr>
        <w:t>óa</w:t>
      </w:r>
      <w:r w:rsidRPr="007C0348">
        <w:rPr>
          <w:rFonts w:cs="Times New Roman"/>
          <w:szCs w:val="28"/>
        </w:rPr>
        <w:t>” tiếp tục đi vào chiều sâu, đem lại hiệu quả thiết thự</w:t>
      </w:r>
      <w:r w:rsidR="00573733" w:rsidRPr="007C0348">
        <w:rPr>
          <w:rFonts w:cs="Times New Roman"/>
          <w:szCs w:val="28"/>
        </w:rPr>
        <w:t>c</w:t>
      </w:r>
      <w:r w:rsidRPr="007C0348">
        <w:rPr>
          <w:rFonts w:cs="Times New Roman"/>
          <w:szCs w:val="28"/>
        </w:rPr>
        <w:t xml:space="preserve">. Hoạt động </w:t>
      </w:r>
      <w:r w:rsidR="004A4355">
        <w:rPr>
          <w:rFonts w:cs="Times New Roman"/>
          <w:szCs w:val="28"/>
        </w:rPr>
        <w:t xml:space="preserve">văn hóa, </w:t>
      </w:r>
      <w:r w:rsidRPr="007C0348">
        <w:rPr>
          <w:rFonts w:cs="Times New Roman"/>
          <w:szCs w:val="28"/>
        </w:rPr>
        <w:t>văn nghệ</w:t>
      </w:r>
      <w:r w:rsidR="004A4355">
        <w:rPr>
          <w:rFonts w:cs="Times New Roman"/>
          <w:szCs w:val="28"/>
        </w:rPr>
        <w:t>,</w:t>
      </w:r>
      <w:r w:rsidRPr="007C0348">
        <w:rPr>
          <w:rFonts w:cs="Times New Roman"/>
          <w:szCs w:val="28"/>
        </w:rPr>
        <w:t xml:space="preserve"> </w:t>
      </w:r>
      <w:r w:rsidR="004A4355">
        <w:rPr>
          <w:rFonts w:cs="Times New Roman"/>
          <w:szCs w:val="28"/>
        </w:rPr>
        <w:t>thể dục thể thao</w:t>
      </w:r>
      <w:r w:rsidRPr="007C0348">
        <w:rPr>
          <w:rFonts w:cs="Times New Roman"/>
          <w:szCs w:val="28"/>
        </w:rPr>
        <w:t xml:space="preserve"> diễn ra sôi nổi phong phú thu hút đông đảo hội viên và </w:t>
      </w:r>
      <w:r w:rsidR="00B52B48" w:rsidRPr="007C0348">
        <w:rPr>
          <w:rFonts w:cs="Times New Roman"/>
          <w:szCs w:val="28"/>
        </w:rPr>
        <w:t xml:space="preserve">các tầng lớp </w:t>
      </w:r>
      <w:r w:rsidR="00573733" w:rsidRPr="007C0348">
        <w:rPr>
          <w:rFonts w:cs="Times New Roman"/>
          <w:szCs w:val="28"/>
        </w:rPr>
        <w:t>N</w:t>
      </w:r>
      <w:r w:rsidRPr="007C0348">
        <w:rPr>
          <w:rFonts w:cs="Times New Roman"/>
          <w:szCs w:val="28"/>
        </w:rPr>
        <w:t xml:space="preserve">hân dân tham gia. </w:t>
      </w:r>
      <w:r w:rsidR="00573733" w:rsidRPr="007C0348">
        <w:rPr>
          <w:rFonts w:cs="Times New Roman"/>
          <w:szCs w:val="28"/>
        </w:rPr>
        <w:t>N</w:t>
      </w:r>
      <w:r w:rsidRPr="007C0348">
        <w:rPr>
          <w:rFonts w:cs="Times New Roman"/>
          <w:szCs w:val="28"/>
        </w:rPr>
        <w:t xml:space="preserve">hận thức và hành động của cán bộ, hội viên và </w:t>
      </w:r>
      <w:r w:rsidR="00B52B48" w:rsidRPr="007C0348">
        <w:rPr>
          <w:rFonts w:cs="Times New Roman"/>
          <w:szCs w:val="28"/>
        </w:rPr>
        <w:t>N</w:t>
      </w:r>
      <w:r w:rsidRPr="007C0348">
        <w:rPr>
          <w:rFonts w:cs="Times New Roman"/>
          <w:szCs w:val="28"/>
        </w:rPr>
        <w:t>hân dân</w:t>
      </w:r>
      <w:r w:rsidR="00573733" w:rsidRPr="007C0348">
        <w:rPr>
          <w:rFonts w:cs="Times New Roman"/>
          <w:szCs w:val="28"/>
        </w:rPr>
        <w:t xml:space="preserve"> ngày càng </w:t>
      </w:r>
      <w:r w:rsidR="00E4511B" w:rsidRPr="007C0348">
        <w:rPr>
          <w:rFonts w:cs="Times New Roman"/>
          <w:szCs w:val="28"/>
        </w:rPr>
        <w:t>nâng lên</w:t>
      </w:r>
      <w:r w:rsidR="00573733" w:rsidRPr="007C0348">
        <w:rPr>
          <w:rFonts w:cs="Times New Roman"/>
          <w:szCs w:val="28"/>
        </w:rPr>
        <w:t xml:space="preserve">. Vai trò </w:t>
      </w:r>
      <w:r w:rsidR="004A4355">
        <w:rPr>
          <w:rFonts w:cs="Times New Roman"/>
          <w:szCs w:val="28"/>
        </w:rPr>
        <w:t>của</w:t>
      </w:r>
      <w:r w:rsidRPr="007C0348">
        <w:rPr>
          <w:rFonts w:cs="Times New Roman"/>
          <w:szCs w:val="28"/>
        </w:rPr>
        <w:t xml:space="preserve"> các cấp </w:t>
      </w:r>
      <w:r w:rsidR="004A4355">
        <w:rPr>
          <w:rFonts w:cs="Times New Roman"/>
          <w:szCs w:val="28"/>
        </w:rPr>
        <w:t xml:space="preserve">Hội </w:t>
      </w:r>
      <w:r w:rsidRPr="007C0348">
        <w:rPr>
          <w:rFonts w:cs="Times New Roman"/>
          <w:szCs w:val="28"/>
        </w:rPr>
        <w:t xml:space="preserve">tiếp tục được khẳng định. Hiệu quả của Nghị quyết đối với phát triển kinh tế - xã hội đang tiếp tục được phát huy. </w:t>
      </w:r>
      <w:r w:rsidR="00573733" w:rsidRPr="007C0348">
        <w:rPr>
          <w:rFonts w:cs="Times New Roman"/>
          <w:szCs w:val="28"/>
        </w:rPr>
        <w:t>G</w:t>
      </w:r>
      <w:r w:rsidRPr="007C0348">
        <w:rPr>
          <w:rFonts w:cs="Times New Roman"/>
          <w:szCs w:val="28"/>
        </w:rPr>
        <w:t>óp phần xây dựng con người phát triển toàn diện về trí tuệ, tư tưởng, đạo đức và thể chất; đáp ứng yêu cầu công nghiệp hóa, hiện đại hóa và phát triển bền vững đất nước.</w:t>
      </w:r>
      <w:r w:rsidR="008028D5" w:rsidRPr="007C0348">
        <w:rPr>
          <w:rFonts w:cs="Times New Roman"/>
          <w:b/>
          <w:szCs w:val="28"/>
        </w:rPr>
        <w:t xml:space="preserve"> </w:t>
      </w:r>
      <w:r w:rsidR="002E0546" w:rsidRPr="007C0348">
        <w:rPr>
          <w:rFonts w:cs="Times New Roman"/>
          <w:b/>
          <w:szCs w:val="28"/>
        </w:rPr>
        <w:t xml:space="preserve"> </w:t>
      </w:r>
    </w:p>
    <w:p w:rsidR="008028D5" w:rsidRPr="007C0348" w:rsidRDefault="000F229E" w:rsidP="007C0348">
      <w:pPr>
        <w:spacing w:after="0" w:line="240" w:lineRule="auto"/>
        <w:ind w:firstLine="720"/>
        <w:jc w:val="both"/>
        <w:rPr>
          <w:rFonts w:cs="Times New Roman"/>
          <w:b/>
          <w:szCs w:val="28"/>
        </w:rPr>
      </w:pPr>
      <w:r w:rsidRPr="007C0348">
        <w:rPr>
          <w:rFonts w:cs="Times New Roman"/>
          <w:b/>
          <w:szCs w:val="28"/>
        </w:rPr>
        <w:t>2</w:t>
      </w:r>
      <w:r w:rsidR="008028D5" w:rsidRPr="007C0348">
        <w:rPr>
          <w:rFonts w:cs="Times New Roman"/>
          <w:b/>
          <w:szCs w:val="28"/>
        </w:rPr>
        <w:t>. Bài học kinh nghiệm</w:t>
      </w:r>
    </w:p>
    <w:p w:rsidR="008028D5" w:rsidRPr="007C0348" w:rsidRDefault="002E0546" w:rsidP="007C0348">
      <w:pPr>
        <w:spacing w:after="0" w:line="240" w:lineRule="auto"/>
        <w:ind w:firstLine="720"/>
        <w:jc w:val="both"/>
        <w:rPr>
          <w:rFonts w:cs="Times New Roman"/>
          <w:szCs w:val="28"/>
        </w:rPr>
      </w:pPr>
      <w:r w:rsidRPr="007C0348">
        <w:rPr>
          <w:rFonts w:cs="Times New Roman"/>
          <w:szCs w:val="28"/>
        </w:rPr>
        <w:t xml:space="preserve">- </w:t>
      </w:r>
      <w:r w:rsidR="008028D5" w:rsidRPr="007C0348">
        <w:rPr>
          <w:rFonts w:cs="Times New Roman"/>
          <w:szCs w:val="28"/>
        </w:rPr>
        <w:t xml:space="preserve">Vai trò lãnh đạo, chỉ đạo của cấp ủy </w:t>
      </w:r>
      <w:r w:rsidR="006439E6" w:rsidRPr="007C0348">
        <w:rPr>
          <w:rFonts w:cs="Times New Roman"/>
          <w:szCs w:val="28"/>
        </w:rPr>
        <w:t>Đảng</w:t>
      </w:r>
      <w:r w:rsidR="008028D5" w:rsidRPr="007C0348">
        <w:rPr>
          <w:rFonts w:cs="Times New Roman"/>
          <w:szCs w:val="28"/>
        </w:rPr>
        <w:t>, sự điều hành của chính quyền phải được phát huy,</w:t>
      </w:r>
      <w:r w:rsidR="000F229E" w:rsidRPr="007C0348">
        <w:rPr>
          <w:rFonts w:cs="Times New Roman"/>
          <w:szCs w:val="28"/>
        </w:rPr>
        <w:t xml:space="preserve"> sự vào cuộc của </w:t>
      </w:r>
      <w:r w:rsidR="004A4355">
        <w:rPr>
          <w:rFonts w:cs="Times New Roman"/>
          <w:szCs w:val="28"/>
        </w:rPr>
        <w:t>các tổ chức</w:t>
      </w:r>
      <w:r w:rsidR="000F229E" w:rsidRPr="007C0348">
        <w:rPr>
          <w:rFonts w:cs="Times New Roman"/>
          <w:szCs w:val="28"/>
        </w:rPr>
        <w:t xml:space="preserve"> chính trị </w:t>
      </w:r>
      <w:r w:rsidR="004A4355">
        <w:rPr>
          <w:rFonts w:cs="Times New Roman"/>
          <w:szCs w:val="28"/>
        </w:rPr>
        <w:t xml:space="preserve">- </w:t>
      </w:r>
      <w:r w:rsidR="000F229E" w:rsidRPr="007C0348">
        <w:rPr>
          <w:rFonts w:cs="Times New Roman"/>
          <w:szCs w:val="28"/>
        </w:rPr>
        <w:t>xã hội</w:t>
      </w:r>
      <w:r w:rsidR="006439E6">
        <w:rPr>
          <w:rFonts w:cs="Times New Roman"/>
          <w:szCs w:val="28"/>
        </w:rPr>
        <w:t>,</w:t>
      </w:r>
      <w:r w:rsidR="008028D5" w:rsidRPr="007C0348">
        <w:rPr>
          <w:rFonts w:cs="Times New Roman"/>
          <w:szCs w:val="28"/>
        </w:rPr>
        <w:t xml:space="preserve"> nhất là</w:t>
      </w:r>
      <w:r w:rsidR="000F14DF" w:rsidRPr="007C0348">
        <w:rPr>
          <w:rFonts w:cs="Times New Roman"/>
          <w:szCs w:val="28"/>
        </w:rPr>
        <w:t xml:space="preserve"> phối hợp </w:t>
      </w:r>
      <w:r w:rsidR="008028D5" w:rsidRPr="007C0348">
        <w:rPr>
          <w:rFonts w:cs="Times New Roman"/>
          <w:szCs w:val="28"/>
        </w:rPr>
        <w:t>tuyên truyền nâng cao nhận thức và hành động của mỗi cán bộ, đảng viên</w:t>
      </w:r>
      <w:r w:rsidR="000F14DF" w:rsidRPr="007C0348">
        <w:rPr>
          <w:rFonts w:cs="Times New Roman"/>
          <w:szCs w:val="28"/>
        </w:rPr>
        <w:t>, hội viên</w:t>
      </w:r>
      <w:r w:rsidR="008028D5" w:rsidRPr="007C0348">
        <w:rPr>
          <w:rFonts w:cs="Times New Roman"/>
          <w:szCs w:val="28"/>
        </w:rPr>
        <w:t xml:space="preserve"> </w:t>
      </w:r>
      <w:r w:rsidR="008028D5" w:rsidRPr="007C0348">
        <w:rPr>
          <w:rFonts w:cs="Times New Roman"/>
          <w:szCs w:val="28"/>
        </w:rPr>
        <w:lastRenderedPageBreak/>
        <w:t xml:space="preserve">và </w:t>
      </w:r>
      <w:r w:rsidR="00E4511B" w:rsidRPr="007C0348">
        <w:rPr>
          <w:rFonts w:cs="Times New Roman"/>
          <w:szCs w:val="28"/>
        </w:rPr>
        <w:t>N</w:t>
      </w:r>
      <w:r w:rsidR="008028D5" w:rsidRPr="007C0348">
        <w:rPr>
          <w:rFonts w:cs="Times New Roman"/>
          <w:szCs w:val="28"/>
        </w:rPr>
        <w:t>hân dân trong việc thực hiện nghị quyết, việc đề ra mục tiêu, chỉ tiêu, nhiệm vụ, giải pháp xây dựng và phát triển văn h</w:t>
      </w:r>
      <w:r w:rsidR="00E517F8">
        <w:rPr>
          <w:rFonts w:cs="Times New Roman"/>
          <w:szCs w:val="28"/>
        </w:rPr>
        <w:t>óa</w:t>
      </w:r>
      <w:r w:rsidR="008028D5" w:rsidRPr="007C0348">
        <w:rPr>
          <w:rFonts w:cs="Times New Roman"/>
          <w:szCs w:val="28"/>
        </w:rPr>
        <w:t xml:space="preserve"> phải</w:t>
      </w:r>
      <w:r w:rsidR="000F229E" w:rsidRPr="007C0348">
        <w:rPr>
          <w:rFonts w:cs="Times New Roman"/>
          <w:szCs w:val="28"/>
        </w:rPr>
        <w:t xml:space="preserve"> </w:t>
      </w:r>
      <w:r w:rsidR="008028D5" w:rsidRPr="007C0348">
        <w:rPr>
          <w:rFonts w:cs="Times New Roman"/>
          <w:szCs w:val="28"/>
        </w:rPr>
        <w:t>phù hợp với điều kiện thực ti</w:t>
      </w:r>
      <w:r w:rsidR="00E85F72" w:rsidRPr="007C0348">
        <w:rPr>
          <w:rFonts w:cs="Times New Roman"/>
          <w:szCs w:val="28"/>
        </w:rPr>
        <w:t>ễn</w:t>
      </w:r>
      <w:r w:rsidR="008028D5" w:rsidRPr="007C0348">
        <w:rPr>
          <w:rFonts w:cs="Times New Roman"/>
          <w:szCs w:val="28"/>
        </w:rPr>
        <w:t xml:space="preserve"> tại đ</w:t>
      </w:r>
      <w:r w:rsidR="000F14DF" w:rsidRPr="007C0348">
        <w:rPr>
          <w:rFonts w:cs="Times New Roman"/>
          <w:szCs w:val="28"/>
        </w:rPr>
        <w:t>ịa</w:t>
      </w:r>
      <w:r w:rsidR="008028D5" w:rsidRPr="007C0348">
        <w:rPr>
          <w:rFonts w:cs="Times New Roman"/>
          <w:szCs w:val="28"/>
        </w:rPr>
        <w:t xml:space="preserve"> phương</w:t>
      </w:r>
      <w:r w:rsidR="000F14DF" w:rsidRPr="007C0348">
        <w:rPr>
          <w:rFonts w:cs="Times New Roman"/>
          <w:szCs w:val="28"/>
        </w:rPr>
        <w:t>.</w:t>
      </w:r>
    </w:p>
    <w:p w:rsidR="008028D5" w:rsidRPr="007C0348" w:rsidRDefault="000F14DF" w:rsidP="007C0348">
      <w:pPr>
        <w:spacing w:after="0" w:line="240" w:lineRule="auto"/>
        <w:ind w:firstLine="720"/>
        <w:jc w:val="both"/>
        <w:rPr>
          <w:rFonts w:cs="Times New Roman"/>
          <w:szCs w:val="28"/>
        </w:rPr>
      </w:pPr>
      <w:r w:rsidRPr="007C0348">
        <w:rPr>
          <w:rFonts w:cs="Times New Roman"/>
          <w:szCs w:val="28"/>
        </w:rPr>
        <w:t xml:space="preserve">- </w:t>
      </w:r>
      <w:r w:rsidR="00B52B48" w:rsidRPr="007C0348">
        <w:rPr>
          <w:rFonts w:cs="Times New Roman"/>
          <w:szCs w:val="28"/>
        </w:rPr>
        <w:t>Các ngành của Trung ương có s</w:t>
      </w:r>
      <w:r w:rsidR="008028D5" w:rsidRPr="007C0348">
        <w:rPr>
          <w:rFonts w:cs="Times New Roman"/>
          <w:szCs w:val="28"/>
        </w:rPr>
        <w:t xml:space="preserve">ự hướng dẫn kịp thời đến cơ </w:t>
      </w:r>
      <w:r w:rsidRPr="007C0348">
        <w:rPr>
          <w:rFonts w:cs="Times New Roman"/>
          <w:szCs w:val="28"/>
        </w:rPr>
        <w:t>sở</w:t>
      </w:r>
      <w:r w:rsidR="008028D5" w:rsidRPr="007C0348">
        <w:rPr>
          <w:rFonts w:cs="Times New Roman"/>
          <w:szCs w:val="28"/>
        </w:rPr>
        <w:t xml:space="preserve">. Hàng năm, có sự kiểm tra, giám sát, </w:t>
      </w:r>
      <w:r w:rsidRPr="007C0348">
        <w:rPr>
          <w:rFonts w:cs="Times New Roman"/>
          <w:szCs w:val="28"/>
        </w:rPr>
        <w:t>sơ</w:t>
      </w:r>
      <w:r w:rsidR="008028D5" w:rsidRPr="007C0348">
        <w:rPr>
          <w:rFonts w:cs="Times New Roman"/>
          <w:szCs w:val="28"/>
        </w:rPr>
        <w:t>, tổng kết rút kinh nghiệm, tổ chức biểu dương, khen thưởng những tập thể, có nhân có nhiều thành tích, đồng thời nhân rộng những mô hình tiêu biểu, những cách làm hay, hiệu quả</w:t>
      </w:r>
      <w:r w:rsidRPr="007C0348">
        <w:rPr>
          <w:rFonts w:cs="Times New Roman"/>
          <w:szCs w:val="28"/>
        </w:rPr>
        <w:t>.</w:t>
      </w:r>
    </w:p>
    <w:p w:rsidR="008028D5" w:rsidRPr="007C0348" w:rsidRDefault="008028D5" w:rsidP="007C0348">
      <w:pPr>
        <w:spacing w:after="0" w:line="240" w:lineRule="auto"/>
        <w:jc w:val="center"/>
        <w:rPr>
          <w:rFonts w:cs="Times New Roman"/>
          <w:b/>
          <w:szCs w:val="28"/>
        </w:rPr>
      </w:pPr>
      <w:r w:rsidRPr="007C0348">
        <w:rPr>
          <w:rFonts w:cs="Times New Roman"/>
          <w:b/>
          <w:szCs w:val="28"/>
        </w:rPr>
        <w:t xml:space="preserve">Phần thứ </w:t>
      </w:r>
      <w:r w:rsidR="000F14DF" w:rsidRPr="007C0348">
        <w:rPr>
          <w:rFonts w:cs="Times New Roman"/>
          <w:b/>
          <w:szCs w:val="28"/>
        </w:rPr>
        <w:t>hai</w:t>
      </w:r>
    </w:p>
    <w:p w:rsidR="00FA3A1D" w:rsidRPr="007C0348" w:rsidRDefault="008028D5" w:rsidP="007C0348">
      <w:pPr>
        <w:spacing w:after="0" w:line="240" w:lineRule="auto"/>
        <w:jc w:val="center"/>
        <w:rPr>
          <w:rFonts w:cs="Times New Roman"/>
          <w:b/>
          <w:szCs w:val="28"/>
        </w:rPr>
      </w:pPr>
      <w:r w:rsidRPr="007C0348">
        <w:rPr>
          <w:rFonts w:cs="Times New Roman"/>
          <w:b/>
          <w:szCs w:val="28"/>
        </w:rPr>
        <w:t xml:space="preserve">PHƯƠNG HƯỚNG, NHIỆM VỤ, GIẢI PHÁP TIẾP TỤC THỰC HIỆN NGHỊ QUYẾT </w:t>
      </w:r>
      <w:r w:rsidR="000F14DF" w:rsidRPr="007C0348">
        <w:rPr>
          <w:rFonts w:cs="Times New Roman"/>
          <w:b/>
          <w:szCs w:val="28"/>
        </w:rPr>
        <w:t xml:space="preserve">SỐ </w:t>
      </w:r>
      <w:r w:rsidRPr="007C0348">
        <w:rPr>
          <w:rFonts w:cs="Times New Roman"/>
          <w:b/>
          <w:szCs w:val="28"/>
        </w:rPr>
        <w:t>33-NQ/TW TRONG THỜI GIAN TỚI</w:t>
      </w:r>
    </w:p>
    <w:p w:rsidR="00F01920" w:rsidRPr="007C0348" w:rsidRDefault="000F14DF" w:rsidP="007C0348">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7C0348">
        <w:rPr>
          <w:b/>
          <w:sz w:val="28"/>
          <w:szCs w:val="28"/>
        </w:rPr>
        <w:t>I</w:t>
      </w:r>
      <w:r w:rsidR="008028D5" w:rsidRPr="007C0348">
        <w:rPr>
          <w:b/>
          <w:sz w:val="28"/>
          <w:szCs w:val="28"/>
        </w:rPr>
        <w:t xml:space="preserve">. </w:t>
      </w:r>
      <w:r w:rsidRPr="007C0348">
        <w:rPr>
          <w:b/>
          <w:sz w:val="28"/>
          <w:szCs w:val="28"/>
        </w:rPr>
        <w:t>Mục tiêu</w:t>
      </w:r>
      <w:r w:rsidRPr="007C0348">
        <w:rPr>
          <w:sz w:val="28"/>
          <w:szCs w:val="28"/>
          <w:bdr w:val="none" w:sz="0" w:space="0" w:color="auto" w:frame="1"/>
        </w:rPr>
        <w:t xml:space="preserve"> </w:t>
      </w:r>
    </w:p>
    <w:p w:rsidR="007C0348" w:rsidRPr="007C0348" w:rsidRDefault="000F14DF" w:rsidP="007C0348">
      <w:pPr>
        <w:pStyle w:val="NormalWeb"/>
        <w:shd w:val="clear" w:color="auto" w:fill="FFFFFF"/>
        <w:spacing w:before="0" w:beforeAutospacing="0" w:after="0" w:afterAutospacing="0"/>
        <w:ind w:firstLine="720"/>
        <w:jc w:val="both"/>
        <w:textAlignment w:val="baseline"/>
        <w:rPr>
          <w:sz w:val="28"/>
          <w:szCs w:val="28"/>
          <w:bdr w:val="none" w:sz="0" w:space="0" w:color="auto" w:frame="1"/>
        </w:rPr>
      </w:pPr>
      <w:r w:rsidRPr="007C0348">
        <w:rPr>
          <w:sz w:val="28"/>
          <w:szCs w:val="28"/>
          <w:bdr w:val="none" w:sz="0" w:space="0" w:color="auto" w:frame="1"/>
        </w:rPr>
        <w:t>Tăng cường hơn nữa s</w:t>
      </w:r>
      <w:r w:rsidR="00F01920" w:rsidRPr="007C0348">
        <w:rPr>
          <w:sz w:val="28"/>
          <w:szCs w:val="28"/>
          <w:bdr w:val="none" w:sz="0" w:space="0" w:color="auto" w:frame="1"/>
        </w:rPr>
        <w:t xml:space="preserve">ự lãnh đạo của các cấp ủy </w:t>
      </w:r>
      <w:r w:rsidR="006439E6" w:rsidRPr="007C0348">
        <w:rPr>
          <w:sz w:val="28"/>
          <w:szCs w:val="28"/>
          <w:bdr w:val="none" w:sz="0" w:space="0" w:color="auto" w:frame="1"/>
        </w:rPr>
        <w:t>Đảng</w:t>
      </w:r>
      <w:r w:rsidR="00F01920" w:rsidRPr="007C0348">
        <w:rPr>
          <w:sz w:val="28"/>
          <w:szCs w:val="28"/>
          <w:bdr w:val="none" w:sz="0" w:space="0" w:color="auto" w:frame="1"/>
        </w:rPr>
        <w:t>, sự điều hành của chính quyền, phối hợp thực hiện của Mặt trận Tổ quốc và các đoàn thể chính trị xã hội</w:t>
      </w:r>
      <w:r w:rsidRPr="007C0348">
        <w:rPr>
          <w:sz w:val="28"/>
          <w:szCs w:val="28"/>
          <w:bdr w:val="none" w:sz="0" w:space="0" w:color="auto" w:frame="1"/>
        </w:rPr>
        <w:t xml:space="preserve">; gắn việc </w:t>
      </w:r>
      <w:r w:rsidR="00733091" w:rsidRPr="007C0348">
        <w:rPr>
          <w:sz w:val="28"/>
          <w:szCs w:val="28"/>
          <w:bdr w:val="none" w:sz="0" w:space="0" w:color="auto" w:frame="1"/>
        </w:rPr>
        <w:t xml:space="preserve">tiếp tục </w:t>
      </w:r>
      <w:r w:rsidRPr="007C0348">
        <w:rPr>
          <w:sz w:val="28"/>
          <w:szCs w:val="28"/>
          <w:bdr w:val="none" w:sz="0" w:space="0" w:color="auto" w:frame="1"/>
        </w:rPr>
        <w:t xml:space="preserve">triển khai thực hiện Nghị quyết </w:t>
      </w:r>
      <w:r w:rsidR="00733091" w:rsidRPr="007C0348">
        <w:rPr>
          <w:sz w:val="28"/>
          <w:szCs w:val="28"/>
          <w:bdr w:val="none" w:sz="0" w:space="0" w:color="auto" w:frame="1"/>
        </w:rPr>
        <w:t xml:space="preserve">số 33-NQ/TW </w:t>
      </w:r>
      <w:r w:rsidRPr="007C0348">
        <w:rPr>
          <w:sz w:val="28"/>
          <w:szCs w:val="28"/>
          <w:bdr w:val="none" w:sz="0" w:space="0" w:color="auto" w:frame="1"/>
        </w:rPr>
        <w:t xml:space="preserve">với việc thực hiện Nghị quyết Trung ương 4 khóa XI, </w:t>
      </w:r>
      <w:r w:rsidR="006439E6" w:rsidRPr="007C0348">
        <w:rPr>
          <w:sz w:val="28"/>
          <w:szCs w:val="28"/>
          <w:bdr w:val="none" w:sz="0" w:space="0" w:color="auto" w:frame="1"/>
        </w:rPr>
        <w:t>XII,</w:t>
      </w:r>
      <w:r w:rsidR="006439E6">
        <w:rPr>
          <w:sz w:val="28"/>
          <w:szCs w:val="28"/>
          <w:bdr w:val="none" w:sz="0" w:space="0" w:color="auto" w:frame="1"/>
        </w:rPr>
        <w:t xml:space="preserve"> </w:t>
      </w:r>
      <w:r w:rsidR="006439E6" w:rsidRPr="007C0348">
        <w:rPr>
          <w:sz w:val="28"/>
          <w:szCs w:val="28"/>
          <w:bdr w:val="none" w:sz="0" w:space="0" w:color="auto" w:frame="1"/>
        </w:rPr>
        <w:t xml:space="preserve">XIII </w:t>
      </w:r>
      <w:r w:rsidRPr="007C0348">
        <w:rPr>
          <w:sz w:val="28"/>
          <w:szCs w:val="28"/>
          <w:bdr w:val="none" w:sz="0" w:space="0" w:color="auto" w:frame="1"/>
        </w:rPr>
        <w:t xml:space="preserve">về công tác xây dựng Đảng và Chỉ thị số 05-CT/TW của Bộ Chính trị khóa XII về </w:t>
      </w:r>
      <w:r w:rsidR="006439E6">
        <w:rPr>
          <w:sz w:val="28"/>
          <w:szCs w:val="28"/>
          <w:bdr w:val="none" w:sz="0" w:space="0" w:color="auto" w:frame="1"/>
        </w:rPr>
        <w:t>“</w:t>
      </w:r>
      <w:r w:rsidRPr="007C0348">
        <w:rPr>
          <w:sz w:val="28"/>
          <w:szCs w:val="28"/>
          <w:bdr w:val="none" w:sz="0" w:space="0" w:color="auto" w:frame="1"/>
        </w:rPr>
        <w:t>đẩy mạnh học tập và làm theo tư tưởng, đạo đức, phong cách Hồ Chí Minh</w:t>
      </w:r>
      <w:r w:rsidR="006439E6">
        <w:rPr>
          <w:sz w:val="28"/>
          <w:szCs w:val="28"/>
          <w:bdr w:val="none" w:sz="0" w:space="0" w:color="auto" w:frame="1"/>
        </w:rPr>
        <w:t>”</w:t>
      </w:r>
      <w:r w:rsidRPr="007C0348">
        <w:rPr>
          <w:sz w:val="28"/>
          <w:szCs w:val="28"/>
          <w:bdr w:val="none" w:sz="0" w:space="0" w:color="auto" w:frame="1"/>
        </w:rPr>
        <w:t xml:space="preserve">. Tiếp tục đẩy mạnh phong trào </w:t>
      </w:r>
      <w:r w:rsidR="00F01920" w:rsidRPr="007C0348">
        <w:rPr>
          <w:sz w:val="28"/>
          <w:szCs w:val="28"/>
          <w:bdr w:val="none" w:sz="0" w:space="0" w:color="auto" w:frame="1"/>
        </w:rPr>
        <w:t>“</w:t>
      </w:r>
      <w:r w:rsidRPr="007C0348">
        <w:rPr>
          <w:sz w:val="28"/>
          <w:szCs w:val="28"/>
          <w:bdr w:val="none" w:sz="0" w:space="0" w:color="auto" w:frame="1"/>
        </w:rPr>
        <w:t>Toàn dân đoàn kết xây dựng đời sống văn hóa</w:t>
      </w:r>
      <w:r w:rsidR="00F01920" w:rsidRPr="007C0348">
        <w:rPr>
          <w:sz w:val="28"/>
          <w:szCs w:val="28"/>
          <w:bdr w:val="none" w:sz="0" w:space="0" w:color="auto" w:frame="1"/>
        </w:rPr>
        <w:t>”</w:t>
      </w:r>
      <w:r w:rsidRPr="007C0348">
        <w:rPr>
          <w:sz w:val="28"/>
          <w:szCs w:val="28"/>
          <w:bdr w:val="none" w:sz="0" w:space="0" w:color="auto" w:frame="1"/>
        </w:rPr>
        <w:t xml:space="preserve"> gắn với cuộc vận động </w:t>
      </w:r>
      <w:r w:rsidR="00F01920" w:rsidRPr="007C0348">
        <w:rPr>
          <w:sz w:val="28"/>
          <w:szCs w:val="28"/>
          <w:bdr w:val="none" w:sz="0" w:space="0" w:color="auto" w:frame="1"/>
        </w:rPr>
        <w:t>“</w:t>
      </w:r>
      <w:r w:rsidRPr="007C0348">
        <w:rPr>
          <w:sz w:val="28"/>
          <w:szCs w:val="28"/>
          <w:bdr w:val="none" w:sz="0" w:space="0" w:color="auto" w:frame="1"/>
        </w:rPr>
        <w:t>Toàn dân đoàn kết xây dựng nông thôn mới, đô thị văn minh</w:t>
      </w:r>
      <w:r w:rsidR="00F01920" w:rsidRPr="007C0348">
        <w:rPr>
          <w:sz w:val="28"/>
          <w:szCs w:val="28"/>
          <w:bdr w:val="none" w:sz="0" w:space="0" w:color="auto" w:frame="1"/>
        </w:rPr>
        <w:t>”</w:t>
      </w:r>
      <w:r w:rsidRPr="007C0348">
        <w:rPr>
          <w:sz w:val="28"/>
          <w:szCs w:val="28"/>
          <w:bdr w:val="none" w:sz="0" w:space="0" w:color="auto" w:frame="1"/>
        </w:rPr>
        <w:t xml:space="preserve">. Duy trì, phát triển phong trào văn hóa, văn nghệ, thể thao. Chú trọng giáo dục truyền thống, lý tưởng cách mạng, nhân cách đạo đức, lối sống cho </w:t>
      </w:r>
      <w:r w:rsidR="00F01920" w:rsidRPr="007C0348">
        <w:rPr>
          <w:sz w:val="28"/>
          <w:szCs w:val="28"/>
          <w:bdr w:val="none" w:sz="0" w:space="0" w:color="auto" w:frame="1"/>
        </w:rPr>
        <w:t>cán bộ</w:t>
      </w:r>
      <w:r w:rsidR="00B22B03" w:rsidRPr="007C0348">
        <w:rPr>
          <w:sz w:val="28"/>
          <w:szCs w:val="28"/>
          <w:bdr w:val="none" w:sz="0" w:space="0" w:color="auto" w:frame="1"/>
        </w:rPr>
        <w:t>,</w:t>
      </w:r>
      <w:r w:rsidR="00F01920" w:rsidRPr="007C0348">
        <w:rPr>
          <w:sz w:val="28"/>
          <w:szCs w:val="28"/>
          <w:bdr w:val="none" w:sz="0" w:space="0" w:color="auto" w:frame="1"/>
        </w:rPr>
        <w:t xml:space="preserve"> hội viên</w:t>
      </w:r>
      <w:r w:rsidR="00C57320">
        <w:rPr>
          <w:sz w:val="28"/>
          <w:szCs w:val="28"/>
          <w:bdr w:val="none" w:sz="0" w:space="0" w:color="auto" w:frame="1"/>
        </w:rPr>
        <w:t xml:space="preserve"> </w:t>
      </w:r>
      <w:r w:rsidR="006439E6">
        <w:rPr>
          <w:sz w:val="28"/>
          <w:szCs w:val="28"/>
          <w:bdr w:val="none" w:sz="0" w:space="0" w:color="auto" w:frame="1"/>
        </w:rPr>
        <w:t>CCB, CQN</w:t>
      </w:r>
      <w:r w:rsidR="00B22B03" w:rsidRPr="007C0348">
        <w:rPr>
          <w:sz w:val="28"/>
          <w:szCs w:val="28"/>
          <w:bdr w:val="none" w:sz="0" w:space="0" w:color="auto" w:frame="1"/>
        </w:rPr>
        <w:t xml:space="preserve"> và</w:t>
      </w:r>
      <w:r w:rsidR="00F01920" w:rsidRPr="007C0348">
        <w:rPr>
          <w:sz w:val="28"/>
          <w:szCs w:val="28"/>
          <w:bdr w:val="none" w:sz="0" w:space="0" w:color="auto" w:frame="1"/>
        </w:rPr>
        <w:t xml:space="preserve"> Nhân dân</w:t>
      </w:r>
      <w:r w:rsidRPr="007C0348">
        <w:rPr>
          <w:sz w:val="28"/>
          <w:szCs w:val="28"/>
          <w:bdr w:val="none" w:sz="0" w:space="0" w:color="auto" w:frame="1"/>
        </w:rPr>
        <w:t xml:space="preserve">. </w:t>
      </w:r>
      <w:r w:rsidR="00B22B03" w:rsidRPr="007C0348">
        <w:rPr>
          <w:sz w:val="28"/>
          <w:szCs w:val="28"/>
          <w:bdr w:val="none" w:sz="0" w:space="0" w:color="auto" w:frame="1"/>
        </w:rPr>
        <w:t>B</w:t>
      </w:r>
      <w:r w:rsidRPr="007C0348">
        <w:rPr>
          <w:sz w:val="28"/>
          <w:szCs w:val="28"/>
          <w:bdr w:val="none" w:sz="0" w:space="0" w:color="auto" w:frame="1"/>
        </w:rPr>
        <w:t>iểu dương những tập thể, cá nhân có nhiều thành tích trong hoạt động văn hóa, nhân rộng các mô hình, cách làm sáng tạo để thu hút và tạo sức lan tỏa trong cộng đồng xã hội.</w:t>
      </w:r>
    </w:p>
    <w:p w:rsidR="008028D5" w:rsidRPr="007C0348" w:rsidRDefault="00290DA8" w:rsidP="007C0348">
      <w:pPr>
        <w:pStyle w:val="NormalWeb"/>
        <w:shd w:val="clear" w:color="auto" w:fill="FFFFFF"/>
        <w:spacing w:before="0" w:beforeAutospacing="0" w:after="0" w:afterAutospacing="0"/>
        <w:ind w:firstLine="720"/>
        <w:jc w:val="both"/>
        <w:textAlignment w:val="baseline"/>
        <w:rPr>
          <w:color w:val="000000"/>
          <w:sz w:val="28"/>
          <w:szCs w:val="28"/>
        </w:rPr>
      </w:pPr>
      <w:r w:rsidRPr="007C0348">
        <w:rPr>
          <w:b/>
          <w:sz w:val="28"/>
          <w:szCs w:val="28"/>
          <w:bdr w:val="none" w:sz="0" w:space="0" w:color="auto" w:frame="1"/>
        </w:rPr>
        <w:t>II</w:t>
      </w:r>
      <w:r w:rsidR="00F01920" w:rsidRPr="007C0348">
        <w:rPr>
          <w:b/>
          <w:sz w:val="28"/>
          <w:szCs w:val="28"/>
          <w:bdr w:val="none" w:sz="0" w:space="0" w:color="auto" w:frame="1"/>
        </w:rPr>
        <w:t>. Nhiệm vụ, giải pháp</w:t>
      </w:r>
      <w:r w:rsidR="000F14DF" w:rsidRPr="007C0348">
        <w:rPr>
          <w:sz w:val="28"/>
          <w:szCs w:val="28"/>
          <w:bdr w:val="none" w:sz="0" w:space="0" w:color="auto" w:frame="1"/>
        </w:rPr>
        <w:t>          </w:t>
      </w:r>
      <w:r w:rsidR="000F14DF" w:rsidRPr="007C0348">
        <w:rPr>
          <w:color w:val="000000"/>
          <w:sz w:val="28"/>
          <w:szCs w:val="28"/>
        </w:rPr>
        <w:t>   </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1. Xác định rõ vai trò, trách nhiệm lãnh đạo của các cấp ủy Đảng, sự quản lý của chính quyền các cấp, của các </w:t>
      </w:r>
      <w:r w:rsidR="00E96560" w:rsidRPr="007C0348">
        <w:rPr>
          <w:rFonts w:cs="Times New Roman"/>
          <w:szCs w:val="28"/>
        </w:rPr>
        <w:t>đo</w:t>
      </w:r>
      <w:r w:rsidRPr="007C0348">
        <w:rPr>
          <w:rFonts w:cs="Times New Roman"/>
          <w:szCs w:val="28"/>
        </w:rPr>
        <w:t>àn thể chính trị - xã hội và t</w:t>
      </w:r>
      <w:r w:rsidR="00E96560" w:rsidRPr="007C0348">
        <w:rPr>
          <w:rFonts w:cs="Times New Roman"/>
          <w:szCs w:val="28"/>
        </w:rPr>
        <w:t>ầ</w:t>
      </w:r>
      <w:r w:rsidRPr="007C0348">
        <w:rPr>
          <w:rFonts w:cs="Times New Roman"/>
          <w:szCs w:val="28"/>
        </w:rPr>
        <w:t xml:space="preserve">ng lớp nhân dân trong việc thực hiện Chương tình hành động </w:t>
      </w:r>
      <w:r w:rsidR="00573733" w:rsidRPr="007C0348">
        <w:rPr>
          <w:rFonts w:cs="Times New Roman"/>
          <w:szCs w:val="28"/>
        </w:rPr>
        <w:t>29</w:t>
      </w:r>
      <w:r w:rsidRPr="007C0348">
        <w:rPr>
          <w:rFonts w:cs="Times New Roman"/>
          <w:szCs w:val="28"/>
        </w:rPr>
        <w:t xml:space="preserve">-CTr/TU của Tỉnh ủy </w:t>
      </w:r>
      <w:r w:rsidR="004A5A3F" w:rsidRPr="007C0348">
        <w:rPr>
          <w:rFonts w:cs="Times New Roman"/>
          <w:szCs w:val="28"/>
        </w:rPr>
        <w:t>về tiếp tục thực hiện Nghị quyết số 33-NQ/TW.</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2. Nâng cao nhận thức của cấp ủy Đảng, đoàn thể và </w:t>
      </w:r>
      <w:r w:rsidR="0067492F" w:rsidRPr="007C0348">
        <w:rPr>
          <w:rFonts w:cs="Times New Roman"/>
          <w:szCs w:val="28"/>
        </w:rPr>
        <w:t>hội viên</w:t>
      </w:r>
      <w:r w:rsidR="006439E6">
        <w:rPr>
          <w:rFonts w:cs="Times New Roman"/>
          <w:szCs w:val="28"/>
        </w:rPr>
        <w:t xml:space="preserve"> CCB, CQN</w:t>
      </w:r>
      <w:r w:rsidR="0067492F" w:rsidRPr="007C0348">
        <w:rPr>
          <w:rFonts w:cs="Times New Roman"/>
          <w:szCs w:val="28"/>
        </w:rPr>
        <w:t>, N</w:t>
      </w:r>
      <w:r w:rsidRPr="007C0348">
        <w:rPr>
          <w:rFonts w:cs="Times New Roman"/>
          <w:szCs w:val="28"/>
        </w:rPr>
        <w:t>hân dân về vai trò, vị trí của văn hóa, tầm quan trọng của việc xây dựng, phát t</w:t>
      </w:r>
      <w:r w:rsidR="0067492F" w:rsidRPr="007C0348">
        <w:rPr>
          <w:rFonts w:cs="Times New Roman"/>
          <w:szCs w:val="28"/>
        </w:rPr>
        <w:t>r</w:t>
      </w:r>
      <w:r w:rsidRPr="007C0348">
        <w:rPr>
          <w:rFonts w:cs="Times New Roman"/>
          <w:szCs w:val="28"/>
        </w:rPr>
        <w:t>i</w:t>
      </w:r>
      <w:r w:rsidR="0067492F" w:rsidRPr="007C0348">
        <w:rPr>
          <w:rFonts w:cs="Times New Roman"/>
          <w:szCs w:val="28"/>
        </w:rPr>
        <w:t>ể</w:t>
      </w:r>
      <w:r w:rsidRPr="007C0348">
        <w:rPr>
          <w:rFonts w:cs="Times New Roman"/>
          <w:szCs w:val="28"/>
        </w:rPr>
        <w:t xml:space="preserve">n văn hóa, con người Việt Nam nói chung và con người </w:t>
      </w:r>
      <w:r w:rsidR="0067492F" w:rsidRPr="007C0348">
        <w:rPr>
          <w:rFonts w:cs="Times New Roman"/>
          <w:szCs w:val="28"/>
        </w:rPr>
        <w:t>Quảng Nam</w:t>
      </w:r>
      <w:r w:rsidRPr="007C0348">
        <w:rPr>
          <w:rFonts w:cs="Times New Roman"/>
          <w:szCs w:val="28"/>
        </w:rPr>
        <w:t xml:space="preserve"> nói riêng g</w:t>
      </w:r>
      <w:r w:rsidR="006439E6">
        <w:rPr>
          <w:rFonts w:cs="Times New Roman"/>
          <w:szCs w:val="28"/>
        </w:rPr>
        <w:t>ắn</w:t>
      </w:r>
      <w:r w:rsidRPr="007C0348">
        <w:rPr>
          <w:rFonts w:cs="Times New Roman"/>
          <w:szCs w:val="28"/>
        </w:rPr>
        <w:t xml:space="preserve"> với thực hiện các nội dung Chỉ thị, Nghị quyết, Kết luận của Ban Chấp hành Trung ương, Bộ Chính trị, Ban Bí thư về văn hóa, Nghị quyết Đại hội Đảng các cấp. Nghị quyết Trung ương 4 (khóa XII</w:t>
      </w:r>
      <w:r w:rsidR="0067492F" w:rsidRPr="007C0348">
        <w:rPr>
          <w:rFonts w:cs="Times New Roman"/>
          <w:szCs w:val="28"/>
        </w:rPr>
        <w:t>, XIII</w:t>
      </w:r>
      <w:r w:rsidRPr="007C0348">
        <w:rPr>
          <w:rFonts w:cs="Times New Roman"/>
          <w:szCs w:val="28"/>
        </w:rPr>
        <w:t>) về tăng cường xây dựng, ch</w:t>
      </w:r>
      <w:r w:rsidR="0067492F" w:rsidRPr="007C0348">
        <w:rPr>
          <w:rFonts w:cs="Times New Roman"/>
          <w:szCs w:val="28"/>
        </w:rPr>
        <w:t>ỉ</w:t>
      </w:r>
      <w:r w:rsidRPr="007C0348">
        <w:rPr>
          <w:rFonts w:cs="Times New Roman"/>
          <w:szCs w:val="28"/>
        </w:rPr>
        <w:t>nh đ</w:t>
      </w:r>
      <w:r w:rsidR="0067492F" w:rsidRPr="007C0348">
        <w:rPr>
          <w:rFonts w:cs="Times New Roman"/>
          <w:szCs w:val="28"/>
        </w:rPr>
        <w:t>ố</w:t>
      </w:r>
      <w:r w:rsidRPr="007C0348">
        <w:rPr>
          <w:rFonts w:cs="Times New Roman"/>
          <w:szCs w:val="28"/>
        </w:rPr>
        <w:t>n Đảng, ng</w:t>
      </w:r>
      <w:r w:rsidR="0067492F" w:rsidRPr="007C0348">
        <w:rPr>
          <w:rFonts w:cs="Times New Roman"/>
          <w:szCs w:val="28"/>
        </w:rPr>
        <w:t>ă</w:t>
      </w:r>
      <w:r w:rsidRPr="007C0348">
        <w:rPr>
          <w:rFonts w:cs="Times New Roman"/>
          <w:szCs w:val="28"/>
        </w:rPr>
        <w:t>n ch</w:t>
      </w:r>
      <w:r w:rsidR="0067492F" w:rsidRPr="007C0348">
        <w:rPr>
          <w:rFonts w:cs="Times New Roman"/>
          <w:szCs w:val="28"/>
        </w:rPr>
        <w:t>ặn</w:t>
      </w:r>
      <w:r w:rsidRPr="007C0348">
        <w:rPr>
          <w:rFonts w:cs="Times New Roman"/>
          <w:szCs w:val="28"/>
        </w:rPr>
        <w:t xml:space="preserve">, đẩy lùi sự suy thoái về tư tưởng chính trị, đạo đức, lối sống, những biểu hiện </w:t>
      </w:r>
      <w:r w:rsidR="00573733" w:rsidRPr="007C0348">
        <w:rPr>
          <w:rFonts w:cs="Times New Roman"/>
          <w:szCs w:val="28"/>
        </w:rPr>
        <w:t>“</w:t>
      </w:r>
      <w:r w:rsidRPr="007C0348">
        <w:rPr>
          <w:rFonts w:cs="Times New Roman"/>
          <w:szCs w:val="28"/>
        </w:rPr>
        <w:t>tự diễn biến</w:t>
      </w:r>
      <w:r w:rsidR="00573733" w:rsidRPr="007C0348">
        <w:rPr>
          <w:rFonts w:cs="Times New Roman"/>
          <w:szCs w:val="28"/>
        </w:rPr>
        <w:t>”</w:t>
      </w:r>
      <w:r w:rsidRPr="007C0348">
        <w:rPr>
          <w:rFonts w:cs="Times New Roman"/>
          <w:szCs w:val="28"/>
        </w:rPr>
        <w:t xml:space="preserve">, </w:t>
      </w:r>
      <w:r w:rsidR="00573733" w:rsidRPr="007C0348">
        <w:rPr>
          <w:rFonts w:cs="Times New Roman"/>
          <w:szCs w:val="28"/>
        </w:rPr>
        <w:t>“</w:t>
      </w:r>
      <w:r w:rsidRPr="007C0348">
        <w:rPr>
          <w:rFonts w:cs="Times New Roman"/>
          <w:szCs w:val="28"/>
        </w:rPr>
        <w:t>tự chuyển hóa</w:t>
      </w:r>
      <w:r w:rsidR="00573733" w:rsidRPr="007C0348">
        <w:rPr>
          <w:rFonts w:cs="Times New Roman"/>
          <w:szCs w:val="28"/>
        </w:rPr>
        <w:t>”</w:t>
      </w:r>
      <w:r w:rsidRPr="007C0348">
        <w:rPr>
          <w:rFonts w:cs="Times New Roman"/>
          <w:szCs w:val="28"/>
        </w:rPr>
        <w:t xml:space="preserve"> trong nội bộ, đẩy mạnh việc học tập và làm theo tư tưởng, đạo đức, phong cách Hồ Chí Minh và các Nghị quyết, Chương trình hành động của </w:t>
      </w:r>
      <w:r w:rsidR="0067492F" w:rsidRPr="007C0348">
        <w:rPr>
          <w:rFonts w:cs="Times New Roman"/>
          <w:szCs w:val="28"/>
        </w:rPr>
        <w:t>cơ quan</w:t>
      </w:r>
      <w:r w:rsidRPr="007C0348">
        <w:rPr>
          <w:rFonts w:cs="Times New Roman"/>
          <w:szCs w:val="28"/>
        </w:rPr>
        <w:t>, đơn vị, tạo sự chuyển biển mạnh mẽ trong xây dựng và phát triển văn hóa con người Việt Nam trong thời k</w:t>
      </w:r>
      <w:r w:rsidR="0067492F" w:rsidRPr="007C0348">
        <w:rPr>
          <w:rFonts w:cs="Times New Roman"/>
          <w:szCs w:val="28"/>
        </w:rPr>
        <w:t>ỳ</w:t>
      </w:r>
      <w:r w:rsidRPr="007C0348">
        <w:rPr>
          <w:rFonts w:cs="Times New Roman"/>
          <w:szCs w:val="28"/>
        </w:rPr>
        <w:t xml:space="preserve"> công nghiệp hóa, hiện đại </w:t>
      </w:r>
      <w:r w:rsidR="0067492F" w:rsidRPr="007C0348">
        <w:rPr>
          <w:rFonts w:cs="Times New Roman"/>
          <w:szCs w:val="28"/>
        </w:rPr>
        <w:t>h</w:t>
      </w:r>
      <w:r w:rsidR="00E517F8">
        <w:rPr>
          <w:rFonts w:cs="Times New Roman"/>
          <w:szCs w:val="28"/>
        </w:rPr>
        <w:t>óa</w:t>
      </w:r>
      <w:r w:rsidR="0067492F" w:rsidRPr="007C0348">
        <w:rPr>
          <w:rFonts w:cs="Times New Roman"/>
          <w:szCs w:val="28"/>
        </w:rPr>
        <w:t xml:space="preserve"> </w:t>
      </w:r>
      <w:r w:rsidRPr="007C0348">
        <w:rPr>
          <w:rFonts w:cs="Times New Roman"/>
          <w:szCs w:val="28"/>
        </w:rPr>
        <w:t>và hội nhập quốc</w:t>
      </w:r>
      <w:r w:rsidR="0067492F" w:rsidRPr="007C0348">
        <w:rPr>
          <w:rFonts w:cs="Times New Roman"/>
          <w:szCs w:val="28"/>
        </w:rPr>
        <w:t xml:space="preserve"> tế.</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3. Tiếp tục </w:t>
      </w:r>
      <w:r w:rsidR="00573733" w:rsidRPr="007C0348">
        <w:rPr>
          <w:rFonts w:cs="Times New Roman"/>
          <w:szCs w:val="28"/>
        </w:rPr>
        <w:t>quán triệt và thực hiện</w:t>
      </w:r>
      <w:r w:rsidRPr="007C0348">
        <w:rPr>
          <w:rFonts w:cs="Times New Roman"/>
          <w:szCs w:val="28"/>
        </w:rPr>
        <w:t xml:space="preserve"> các quan điểm, nhiệm vụ, giải pháp lớn được nêu trong Nghị quyết 33-NQ/TW, Chương trình hành động </w:t>
      </w:r>
      <w:r w:rsidR="00573733" w:rsidRPr="007C0348">
        <w:rPr>
          <w:rFonts w:cs="Times New Roman"/>
          <w:szCs w:val="28"/>
        </w:rPr>
        <w:t>29</w:t>
      </w:r>
      <w:r w:rsidRPr="007C0348">
        <w:rPr>
          <w:rFonts w:cs="Times New Roman"/>
          <w:szCs w:val="28"/>
        </w:rPr>
        <w:t>-CTr/TU của Tỉnh ủy trên cơ s</w:t>
      </w:r>
      <w:r w:rsidR="0067492F" w:rsidRPr="007C0348">
        <w:rPr>
          <w:rFonts w:cs="Times New Roman"/>
          <w:szCs w:val="28"/>
        </w:rPr>
        <w:t>ở</w:t>
      </w:r>
      <w:r w:rsidRPr="007C0348">
        <w:rPr>
          <w:rFonts w:cs="Times New Roman"/>
          <w:szCs w:val="28"/>
        </w:rPr>
        <w:t xml:space="preserve"> đảm bảo g</w:t>
      </w:r>
      <w:r w:rsidR="006439E6">
        <w:rPr>
          <w:rFonts w:cs="Times New Roman"/>
          <w:szCs w:val="28"/>
        </w:rPr>
        <w:t>ắn</w:t>
      </w:r>
      <w:r w:rsidRPr="007C0348">
        <w:rPr>
          <w:rFonts w:cs="Times New Roman"/>
          <w:szCs w:val="28"/>
        </w:rPr>
        <w:t xml:space="preserve"> kết chặt chẽ giữa nhiệm vụ phát triển kinh tế với </w:t>
      </w:r>
      <w:r w:rsidRPr="007C0348">
        <w:rPr>
          <w:rFonts w:cs="Times New Roman"/>
          <w:szCs w:val="28"/>
        </w:rPr>
        <w:lastRenderedPageBreak/>
        <w:t>việc xây d</w:t>
      </w:r>
      <w:r w:rsidR="0067492F" w:rsidRPr="007C0348">
        <w:rPr>
          <w:rFonts w:cs="Times New Roman"/>
          <w:szCs w:val="28"/>
        </w:rPr>
        <w:t>ự</w:t>
      </w:r>
      <w:r w:rsidRPr="007C0348">
        <w:rPr>
          <w:rFonts w:cs="Times New Roman"/>
          <w:szCs w:val="28"/>
        </w:rPr>
        <w:t>ng phát triển văn h</w:t>
      </w:r>
      <w:r w:rsidR="006439E6">
        <w:rPr>
          <w:rFonts w:cs="Times New Roman"/>
          <w:szCs w:val="28"/>
        </w:rPr>
        <w:t>óa</w:t>
      </w:r>
      <w:r w:rsidRPr="007C0348">
        <w:rPr>
          <w:rFonts w:cs="Times New Roman"/>
          <w:szCs w:val="28"/>
        </w:rPr>
        <w:t>, con người Việt Nam đáp ứng yêu cầu phát triển bền vữ</w:t>
      </w:r>
      <w:r w:rsidR="0067492F" w:rsidRPr="007C0348">
        <w:rPr>
          <w:rFonts w:cs="Times New Roman"/>
          <w:szCs w:val="28"/>
        </w:rPr>
        <w:t>ng đất nước.</w:t>
      </w:r>
    </w:p>
    <w:p w:rsidR="008028D5" w:rsidRPr="007C0348" w:rsidRDefault="008028D5" w:rsidP="007C0348">
      <w:pPr>
        <w:spacing w:after="0" w:line="240" w:lineRule="auto"/>
        <w:ind w:firstLine="720"/>
        <w:jc w:val="both"/>
        <w:rPr>
          <w:rFonts w:cs="Times New Roman"/>
          <w:szCs w:val="28"/>
        </w:rPr>
      </w:pPr>
      <w:r w:rsidRPr="007C0348">
        <w:rPr>
          <w:rFonts w:cs="Times New Roman"/>
          <w:szCs w:val="28"/>
        </w:rPr>
        <w:t xml:space="preserve">4. Quan tâm xây dựng văn hóa trong Đảng, trong hệ thống chính trị, nhất </w:t>
      </w:r>
      <w:r w:rsidR="006439E6">
        <w:rPr>
          <w:rFonts w:cs="Times New Roman"/>
          <w:szCs w:val="28"/>
        </w:rPr>
        <w:t xml:space="preserve">là </w:t>
      </w:r>
      <w:r w:rsidRPr="007C0348">
        <w:rPr>
          <w:rFonts w:cs="Times New Roman"/>
          <w:szCs w:val="28"/>
        </w:rPr>
        <w:t xml:space="preserve">các chuẩn mực văn hóa, đạo đức nghề nghiệp như xây dựng bộ máy phục vụ </w:t>
      </w:r>
      <w:r w:rsidR="00573733" w:rsidRPr="007C0348">
        <w:rPr>
          <w:rFonts w:cs="Times New Roman"/>
          <w:szCs w:val="28"/>
        </w:rPr>
        <w:t>N</w:t>
      </w:r>
      <w:r w:rsidRPr="007C0348">
        <w:rPr>
          <w:rFonts w:cs="Times New Roman"/>
          <w:szCs w:val="28"/>
        </w:rPr>
        <w:t>hân dân liêm ch</w:t>
      </w:r>
      <w:r w:rsidR="0067492F" w:rsidRPr="007C0348">
        <w:rPr>
          <w:rFonts w:cs="Times New Roman"/>
          <w:szCs w:val="28"/>
        </w:rPr>
        <w:t>í</w:t>
      </w:r>
      <w:r w:rsidRPr="007C0348">
        <w:rPr>
          <w:rFonts w:cs="Times New Roman"/>
          <w:szCs w:val="28"/>
        </w:rPr>
        <w:t xml:space="preserve">nh, </w:t>
      </w:r>
      <w:r w:rsidR="002159E7" w:rsidRPr="002159E7">
        <w:rPr>
          <w:rFonts w:cs="Times New Roman"/>
          <w:szCs w:val="28"/>
        </w:rPr>
        <w:t>xây dựng</w:t>
      </w:r>
      <w:r w:rsidRPr="007C0348">
        <w:rPr>
          <w:rFonts w:cs="Times New Roman"/>
          <w:szCs w:val="28"/>
        </w:rPr>
        <w:t xml:space="preserve"> hình ảnh người cán bộ, đảng viên tậ</w:t>
      </w:r>
      <w:r w:rsidR="0067492F" w:rsidRPr="007C0348">
        <w:rPr>
          <w:rFonts w:cs="Times New Roman"/>
          <w:szCs w:val="28"/>
        </w:rPr>
        <w:t>n tuỵ</w:t>
      </w:r>
      <w:r w:rsidRPr="007C0348">
        <w:rPr>
          <w:rFonts w:cs="Times New Roman"/>
          <w:szCs w:val="28"/>
        </w:rPr>
        <w:t>, có trình độ năng lực, có đức, có tài, nghiêm túc thực hành công vụ, phát huy vai trò tiên phong gương mẫu của người cán bộ, đảng viên nhất là vai trò của người đừng đầu</w:t>
      </w:r>
      <w:r w:rsidR="0067492F" w:rsidRPr="007C0348">
        <w:rPr>
          <w:rFonts w:cs="Times New Roman"/>
          <w:szCs w:val="28"/>
        </w:rPr>
        <w:t>.</w:t>
      </w:r>
    </w:p>
    <w:p w:rsidR="008028D5" w:rsidRPr="007C0348" w:rsidRDefault="00290DA8" w:rsidP="007C0348">
      <w:pPr>
        <w:spacing w:after="0" w:line="240" w:lineRule="auto"/>
        <w:ind w:firstLine="720"/>
        <w:jc w:val="both"/>
        <w:rPr>
          <w:rFonts w:cs="Times New Roman"/>
          <w:szCs w:val="28"/>
        </w:rPr>
      </w:pPr>
      <w:r w:rsidRPr="007C0348">
        <w:rPr>
          <w:rFonts w:cs="Times New Roman"/>
          <w:szCs w:val="28"/>
        </w:rPr>
        <w:t>5</w:t>
      </w:r>
      <w:r w:rsidR="008028D5" w:rsidRPr="007C0348">
        <w:rPr>
          <w:rFonts w:cs="Times New Roman"/>
          <w:szCs w:val="28"/>
        </w:rPr>
        <w:t>. Nâng cao hơn nữa chất lượng, hiệu quả hoạt động văn hóa, bảo tồn và phát viên văn h</w:t>
      </w:r>
      <w:r w:rsidR="00E517F8">
        <w:rPr>
          <w:rFonts w:cs="Times New Roman"/>
          <w:szCs w:val="28"/>
        </w:rPr>
        <w:t>óa</w:t>
      </w:r>
      <w:r w:rsidR="008028D5" w:rsidRPr="007C0348">
        <w:rPr>
          <w:rFonts w:cs="Times New Roman"/>
          <w:szCs w:val="28"/>
        </w:rPr>
        <w:t xml:space="preserve"> các vùng miền, giữ gìn, phát huy nét đẹp văn hóa </w:t>
      </w:r>
      <w:r w:rsidR="0067492F" w:rsidRPr="007C0348">
        <w:rPr>
          <w:rFonts w:cs="Times New Roman"/>
          <w:szCs w:val="28"/>
        </w:rPr>
        <w:t>vùng dân tộc thiểu số</w:t>
      </w:r>
      <w:r w:rsidR="008028D5" w:rsidRPr="007C0348">
        <w:rPr>
          <w:rFonts w:cs="Times New Roman"/>
          <w:szCs w:val="28"/>
        </w:rPr>
        <w:t>, phát tr</w:t>
      </w:r>
      <w:r w:rsidR="0067492F" w:rsidRPr="007C0348">
        <w:rPr>
          <w:rFonts w:cs="Times New Roman"/>
          <w:szCs w:val="28"/>
        </w:rPr>
        <w:t>iể</w:t>
      </w:r>
      <w:r w:rsidR="008028D5" w:rsidRPr="007C0348">
        <w:rPr>
          <w:rFonts w:cs="Times New Roman"/>
          <w:szCs w:val="28"/>
        </w:rPr>
        <w:t>n các phong trào văn nghệ, thể dục thể thao quần chúng, thu hút sự tham gia của đồng đ</w:t>
      </w:r>
      <w:r w:rsidR="0067492F" w:rsidRPr="007C0348">
        <w:rPr>
          <w:rFonts w:cs="Times New Roman"/>
          <w:szCs w:val="28"/>
        </w:rPr>
        <w:t>ả</w:t>
      </w:r>
      <w:r w:rsidR="008028D5" w:rsidRPr="007C0348">
        <w:rPr>
          <w:rFonts w:cs="Times New Roman"/>
          <w:szCs w:val="28"/>
        </w:rPr>
        <w:t>o tầng lớp nhân dân, tiếp tục cải tiến nội dung, hình thức, quan tâm nâng cao đời sống văn hóa ở vùng đặc biệt khó khăn, vùng đồng bào dân tộc thiểu số</w:t>
      </w:r>
      <w:r w:rsidR="0067492F" w:rsidRPr="007C0348">
        <w:rPr>
          <w:rFonts w:cs="Times New Roman"/>
          <w:szCs w:val="28"/>
        </w:rPr>
        <w:t>.</w:t>
      </w:r>
    </w:p>
    <w:p w:rsidR="008028D5" w:rsidRPr="007C0348" w:rsidRDefault="00290DA8" w:rsidP="007C0348">
      <w:pPr>
        <w:spacing w:after="0" w:line="240" w:lineRule="auto"/>
        <w:ind w:firstLine="720"/>
        <w:jc w:val="both"/>
        <w:rPr>
          <w:rFonts w:cs="Times New Roman"/>
          <w:szCs w:val="28"/>
        </w:rPr>
      </w:pPr>
      <w:r w:rsidRPr="007C0348">
        <w:rPr>
          <w:rFonts w:cs="Times New Roman"/>
          <w:szCs w:val="28"/>
        </w:rPr>
        <w:t>6</w:t>
      </w:r>
      <w:r w:rsidR="008028D5" w:rsidRPr="007C0348">
        <w:rPr>
          <w:rFonts w:cs="Times New Roman"/>
          <w:szCs w:val="28"/>
        </w:rPr>
        <w:t>. Chú trọng</w:t>
      </w:r>
      <w:r w:rsidR="005B21F1" w:rsidRPr="007C0348">
        <w:rPr>
          <w:rFonts w:cs="Times New Roman"/>
          <w:szCs w:val="28"/>
        </w:rPr>
        <w:t xml:space="preserve"> và</w:t>
      </w:r>
      <w:r w:rsidR="008028D5" w:rsidRPr="007C0348">
        <w:rPr>
          <w:rFonts w:cs="Times New Roman"/>
          <w:szCs w:val="28"/>
        </w:rPr>
        <w:t xml:space="preserve"> nhân rộng các mô hình, điển hình tiên tiến </w:t>
      </w:r>
      <w:r w:rsidRPr="007C0348">
        <w:rPr>
          <w:rFonts w:cs="Times New Roman"/>
          <w:szCs w:val="28"/>
        </w:rPr>
        <w:t>trong</w:t>
      </w:r>
      <w:r w:rsidR="008028D5" w:rsidRPr="007C0348">
        <w:rPr>
          <w:rFonts w:cs="Times New Roman"/>
          <w:szCs w:val="28"/>
        </w:rPr>
        <w:t xml:space="preserve"> việc học tậ</w:t>
      </w:r>
      <w:r w:rsidRPr="007C0348">
        <w:rPr>
          <w:rFonts w:cs="Times New Roman"/>
          <w:szCs w:val="28"/>
        </w:rPr>
        <w:t>p</w:t>
      </w:r>
      <w:r w:rsidR="008028D5" w:rsidRPr="007C0348">
        <w:rPr>
          <w:rFonts w:cs="Times New Roman"/>
          <w:szCs w:val="28"/>
        </w:rPr>
        <w:t xml:space="preserve"> làm theo tư tưởng, đạo đức, phong cách Hồ Ch</w:t>
      </w:r>
      <w:r w:rsidRPr="007C0348">
        <w:rPr>
          <w:rFonts w:cs="Times New Roman"/>
          <w:szCs w:val="28"/>
        </w:rPr>
        <w:t>í</w:t>
      </w:r>
      <w:r w:rsidR="008028D5" w:rsidRPr="007C0348">
        <w:rPr>
          <w:rFonts w:cs="Times New Roman"/>
          <w:szCs w:val="28"/>
        </w:rPr>
        <w:t xml:space="preserve"> </w:t>
      </w:r>
      <w:r w:rsidRPr="007C0348">
        <w:rPr>
          <w:rFonts w:cs="Times New Roman"/>
          <w:szCs w:val="28"/>
        </w:rPr>
        <w:t>Min</w:t>
      </w:r>
      <w:r w:rsidR="008028D5" w:rsidRPr="007C0348">
        <w:rPr>
          <w:rFonts w:cs="Times New Roman"/>
          <w:szCs w:val="28"/>
        </w:rPr>
        <w:t>h, biểu dương, khen th</w:t>
      </w:r>
      <w:r w:rsidR="002159E7">
        <w:rPr>
          <w:rFonts w:cs="Times New Roman"/>
          <w:szCs w:val="28"/>
        </w:rPr>
        <w:t>ưởng</w:t>
      </w:r>
      <w:r w:rsidR="008028D5" w:rsidRPr="007C0348">
        <w:rPr>
          <w:rFonts w:cs="Times New Roman"/>
          <w:szCs w:val="28"/>
        </w:rPr>
        <w:t xml:space="preserve">, động viên kịp thời các tập thể, cá nhân và hộ gia đình </w:t>
      </w:r>
      <w:r w:rsidRPr="007C0348">
        <w:rPr>
          <w:rFonts w:cs="Times New Roman"/>
          <w:szCs w:val="28"/>
        </w:rPr>
        <w:t>CCB</w:t>
      </w:r>
      <w:r w:rsidR="002159E7">
        <w:rPr>
          <w:rFonts w:cs="Times New Roman"/>
          <w:szCs w:val="28"/>
        </w:rPr>
        <w:t>, CQN</w:t>
      </w:r>
      <w:r w:rsidRPr="007C0348">
        <w:rPr>
          <w:rFonts w:cs="Times New Roman"/>
          <w:szCs w:val="28"/>
        </w:rPr>
        <w:t xml:space="preserve"> </w:t>
      </w:r>
      <w:r w:rsidR="008028D5" w:rsidRPr="007C0348">
        <w:rPr>
          <w:rFonts w:cs="Times New Roman"/>
          <w:szCs w:val="28"/>
        </w:rPr>
        <w:t>có nhiều đóng góp cho sự nghiệp phát triể</w:t>
      </w:r>
      <w:r w:rsidRPr="007C0348">
        <w:rPr>
          <w:rFonts w:cs="Times New Roman"/>
          <w:szCs w:val="28"/>
        </w:rPr>
        <w:t>n văn hóa.</w:t>
      </w:r>
    </w:p>
    <w:p w:rsidR="008028D5" w:rsidRPr="007C0348" w:rsidRDefault="00290DA8" w:rsidP="007C0348">
      <w:pPr>
        <w:spacing w:after="0" w:line="240" w:lineRule="auto"/>
        <w:ind w:firstLine="720"/>
        <w:jc w:val="both"/>
        <w:rPr>
          <w:rFonts w:cs="Times New Roman"/>
          <w:b/>
          <w:szCs w:val="28"/>
        </w:rPr>
      </w:pPr>
      <w:r w:rsidRPr="007C0348">
        <w:rPr>
          <w:rFonts w:cs="Times New Roman"/>
          <w:b/>
          <w:szCs w:val="28"/>
        </w:rPr>
        <w:t>III.</w:t>
      </w:r>
      <w:r w:rsidR="008028D5" w:rsidRPr="007C0348">
        <w:rPr>
          <w:rFonts w:cs="Times New Roman"/>
          <w:b/>
          <w:szCs w:val="28"/>
        </w:rPr>
        <w:t xml:space="preserve"> </w:t>
      </w:r>
      <w:r w:rsidRPr="007C0348">
        <w:rPr>
          <w:rFonts w:cs="Times New Roman"/>
          <w:b/>
          <w:szCs w:val="28"/>
        </w:rPr>
        <w:t xml:space="preserve">Đề xuất, kiến nghị: </w:t>
      </w:r>
      <w:r w:rsidRPr="00CC0478">
        <w:rPr>
          <w:rFonts w:cs="Times New Roman"/>
          <w:szCs w:val="28"/>
        </w:rPr>
        <w:t>Không có</w:t>
      </w:r>
      <w:r w:rsidR="00A434A4" w:rsidRPr="00CC0478">
        <w:rPr>
          <w:rFonts w:cs="Times New Roman"/>
          <w:szCs w:val="28"/>
        </w:rPr>
        <w:t>./.</w:t>
      </w:r>
    </w:p>
    <w:p w:rsidR="0057754A" w:rsidRPr="007C0348" w:rsidRDefault="00290DA8" w:rsidP="007C0348">
      <w:pPr>
        <w:spacing w:after="0" w:line="240" w:lineRule="auto"/>
        <w:ind w:firstLine="720"/>
        <w:jc w:val="both"/>
      </w:pPr>
      <w:r w:rsidRPr="007C0348">
        <w:t xml:space="preserve"> </w:t>
      </w:r>
    </w:p>
    <w:tbl>
      <w:tblPr>
        <w:tblW w:w="0" w:type="auto"/>
        <w:jc w:val="center"/>
        <w:tblLook w:val="01E0" w:firstRow="1" w:lastRow="1" w:firstColumn="1" w:lastColumn="1" w:noHBand="0" w:noVBand="0"/>
      </w:tblPr>
      <w:tblGrid>
        <w:gridCol w:w="4928"/>
        <w:gridCol w:w="4586"/>
      </w:tblGrid>
      <w:tr w:rsidR="0057754A" w:rsidRPr="000834C5" w:rsidTr="00CC0478">
        <w:trPr>
          <w:jc w:val="center"/>
        </w:trPr>
        <w:tc>
          <w:tcPr>
            <w:tcW w:w="4928" w:type="dxa"/>
          </w:tcPr>
          <w:p w:rsidR="0057754A" w:rsidRPr="000834C5" w:rsidRDefault="0057754A" w:rsidP="004F736B">
            <w:pPr>
              <w:spacing w:after="0"/>
              <w:rPr>
                <w:rFonts w:eastAsia="Times New Roman" w:cs="Times New Roman"/>
                <w:b/>
                <w:bCs/>
                <w:i/>
                <w:sz w:val="24"/>
                <w:szCs w:val="24"/>
              </w:rPr>
            </w:pPr>
            <w:r w:rsidRPr="000834C5">
              <w:rPr>
                <w:rFonts w:eastAsia="Times New Roman" w:cs="Times New Roman"/>
                <w:b/>
                <w:bCs/>
                <w:i/>
                <w:sz w:val="24"/>
                <w:szCs w:val="24"/>
              </w:rPr>
              <w:t>Nơi nhận:                                                </w:t>
            </w:r>
          </w:p>
          <w:p w:rsidR="0057754A" w:rsidRPr="0057754A" w:rsidRDefault="0057754A" w:rsidP="004F736B">
            <w:pPr>
              <w:spacing w:after="0"/>
              <w:rPr>
                <w:rFonts w:eastAsia="Times New Roman" w:cs="Times New Roman"/>
                <w:bCs/>
                <w:sz w:val="24"/>
                <w:szCs w:val="24"/>
              </w:rPr>
            </w:pPr>
            <w:r w:rsidRPr="0057754A">
              <w:rPr>
                <w:rFonts w:eastAsia="Times New Roman" w:cs="Times New Roman"/>
                <w:bCs/>
                <w:sz w:val="24"/>
                <w:szCs w:val="24"/>
              </w:rPr>
              <w:t>- Ban Tuyên giáo Tỉnh ủy (để b/c);</w:t>
            </w:r>
          </w:p>
          <w:p w:rsidR="0057754A" w:rsidRPr="0057754A" w:rsidRDefault="0057754A" w:rsidP="004F736B">
            <w:pPr>
              <w:spacing w:after="0"/>
              <w:rPr>
                <w:rFonts w:eastAsia="Times New Roman" w:cs="Times New Roman"/>
                <w:bCs/>
                <w:sz w:val="24"/>
                <w:szCs w:val="24"/>
              </w:rPr>
            </w:pPr>
            <w:r w:rsidRPr="0057754A">
              <w:rPr>
                <w:rFonts w:eastAsia="Times New Roman" w:cs="Times New Roman"/>
                <w:bCs/>
                <w:sz w:val="24"/>
                <w:szCs w:val="24"/>
              </w:rPr>
              <w:t>- Thường trực Hội CCB tỉnh,</w:t>
            </w:r>
          </w:p>
          <w:p w:rsidR="0057754A" w:rsidRPr="0057754A" w:rsidRDefault="00C847CD" w:rsidP="004F736B">
            <w:pPr>
              <w:spacing w:after="0"/>
              <w:rPr>
                <w:rFonts w:eastAsia="Times New Roman" w:cs="Times New Roman"/>
                <w:bCs/>
                <w:sz w:val="24"/>
                <w:szCs w:val="24"/>
              </w:rPr>
            </w:pPr>
            <w:r>
              <w:rPr>
                <w:rFonts w:eastAsia="Times New Roman" w:cs="Times New Roman"/>
                <w:bCs/>
                <w:sz w:val="24"/>
                <w:szCs w:val="24"/>
              </w:rPr>
              <w:t>- Lưu: VP, TG, VT. Cg</w:t>
            </w:r>
            <w:r w:rsidR="000015C3">
              <w:rPr>
                <w:rFonts w:eastAsia="Times New Roman" w:cs="Times New Roman"/>
                <w:bCs/>
                <w:sz w:val="24"/>
                <w:szCs w:val="24"/>
              </w:rPr>
              <w:t>07</w:t>
            </w:r>
            <w:r w:rsidR="0057754A" w:rsidRPr="0057754A">
              <w:rPr>
                <w:rFonts w:eastAsia="Times New Roman" w:cs="Times New Roman"/>
                <w:bCs/>
                <w:sz w:val="24"/>
                <w:szCs w:val="24"/>
              </w:rPr>
              <w:t>b</w:t>
            </w:r>
          </w:p>
          <w:p w:rsidR="0057754A" w:rsidRPr="000834C5" w:rsidRDefault="0057754A" w:rsidP="004F736B">
            <w:pPr>
              <w:spacing w:after="0"/>
              <w:rPr>
                <w:rFonts w:eastAsia="Times New Roman" w:cs="Times New Roman"/>
                <w:bCs/>
                <w:sz w:val="24"/>
                <w:szCs w:val="24"/>
              </w:rPr>
            </w:pPr>
          </w:p>
        </w:tc>
        <w:tc>
          <w:tcPr>
            <w:tcW w:w="4586" w:type="dxa"/>
          </w:tcPr>
          <w:p w:rsidR="0057754A" w:rsidRPr="001168C6" w:rsidRDefault="0057754A" w:rsidP="004F736B">
            <w:pPr>
              <w:spacing w:after="0"/>
              <w:jc w:val="center"/>
              <w:rPr>
                <w:rFonts w:eastAsia="Times New Roman" w:cs="Times New Roman"/>
                <w:b/>
                <w:szCs w:val="28"/>
              </w:rPr>
            </w:pPr>
            <w:r w:rsidRPr="001168C6">
              <w:rPr>
                <w:rFonts w:eastAsia="Times New Roman" w:cs="Times New Roman"/>
                <w:b/>
                <w:szCs w:val="28"/>
              </w:rPr>
              <w:t>KT. CHỦ TỊCH</w:t>
            </w:r>
          </w:p>
          <w:p w:rsidR="0057754A" w:rsidRPr="001168C6" w:rsidRDefault="0057754A" w:rsidP="004F736B">
            <w:pPr>
              <w:spacing w:after="0"/>
              <w:jc w:val="center"/>
              <w:rPr>
                <w:rFonts w:eastAsia="Times New Roman" w:cs="Times New Roman"/>
                <w:sz w:val="24"/>
                <w:szCs w:val="28"/>
              </w:rPr>
            </w:pPr>
            <w:r w:rsidRPr="001168C6">
              <w:rPr>
                <w:rFonts w:eastAsia="Times New Roman" w:cs="Times New Roman"/>
                <w:b/>
                <w:szCs w:val="28"/>
              </w:rPr>
              <w:t>PHÓ CHỦ TỊCH</w:t>
            </w:r>
          </w:p>
          <w:p w:rsidR="0057754A" w:rsidRPr="001168C6" w:rsidRDefault="0057754A" w:rsidP="004F736B">
            <w:pPr>
              <w:spacing w:after="0"/>
              <w:jc w:val="center"/>
              <w:rPr>
                <w:rFonts w:eastAsia="Times New Roman" w:cs="Times New Roman"/>
                <w:sz w:val="24"/>
                <w:szCs w:val="24"/>
              </w:rPr>
            </w:pPr>
          </w:p>
          <w:p w:rsidR="0057754A" w:rsidRPr="001168C6" w:rsidRDefault="0057754A" w:rsidP="004F736B">
            <w:pPr>
              <w:spacing w:after="0"/>
              <w:jc w:val="center"/>
              <w:rPr>
                <w:rFonts w:eastAsia="Times New Roman" w:cs="Times New Roman"/>
                <w:sz w:val="24"/>
                <w:szCs w:val="24"/>
              </w:rPr>
            </w:pPr>
          </w:p>
          <w:p w:rsidR="0057754A" w:rsidRPr="001168C6" w:rsidRDefault="0057754A" w:rsidP="004F736B">
            <w:pPr>
              <w:spacing w:after="0"/>
              <w:jc w:val="center"/>
              <w:rPr>
                <w:rFonts w:eastAsia="Times New Roman" w:cs="Times New Roman"/>
                <w:sz w:val="24"/>
                <w:szCs w:val="24"/>
              </w:rPr>
            </w:pPr>
          </w:p>
          <w:p w:rsidR="0057754A" w:rsidRPr="001168C6" w:rsidRDefault="0057754A" w:rsidP="004F736B">
            <w:pPr>
              <w:spacing w:after="0"/>
              <w:jc w:val="center"/>
              <w:rPr>
                <w:rFonts w:eastAsia="Times New Roman" w:cs="Times New Roman"/>
                <w:sz w:val="24"/>
                <w:szCs w:val="24"/>
              </w:rPr>
            </w:pPr>
          </w:p>
          <w:p w:rsidR="0057754A" w:rsidRPr="000834C5" w:rsidRDefault="0057754A" w:rsidP="004F736B">
            <w:pPr>
              <w:spacing w:after="0"/>
              <w:jc w:val="center"/>
              <w:rPr>
                <w:rFonts w:eastAsia="Times New Roman" w:cs="Times New Roman"/>
                <w:b/>
                <w:szCs w:val="28"/>
              </w:rPr>
            </w:pPr>
            <w:r w:rsidRPr="001168C6">
              <w:rPr>
                <w:rFonts w:eastAsia="Times New Roman" w:cs="Times New Roman"/>
                <w:b/>
                <w:szCs w:val="28"/>
              </w:rPr>
              <w:t>Bùi Văn Trí</w:t>
            </w:r>
            <w:r>
              <w:rPr>
                <w:rFonts w:eastAsia="Times New Roman" w:cs="Times New Roman"/>
                <w:b/>
                <w:szCs w:val="28"/>
              </w:rPr>
              <w:t xml:space="preserve"> </w:t>
            </w:r>
          </w:p>
        </w:tc>
      </w:tr>
    </w:tbl>
    <w:p w:rsidR="008028D5" w:rsidRDefault="008028D5" w:rsidP="000F14DF">
      <w:pPr>
        <w:spacing w:after="0" w:line="240" w:lineRule="auto"/>
        <w:ind w:firstLine="720"/>
        <w:jc w:val="both"/>
      </w:pPr>
    </w:p>
    <w:p w:rsidR="00142164" w:rsidRDefault="00142164" w:rsidP="00142164">
      <w:pPr>
        <w:spacing w:after="0" w:line="240" w:lineRule="auto"/>
        <w:jc w:val="both"/>
      </w:pPr>
    </w:p>
    <w:sectPr w:rsidR="00142164" w:rsidSect="00CC0478">
      <w:footerReference w:type="default" r:id="rId9"/>
      <w:pgSz w:w="11907" w:h="16840" w:code="9"/>
      <w:pgMar w:top="1134" w:right="851"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36" w:rsidRDefault="00593036" w:rsidP="000F14DF">
      <w:pPr>
        <w:spacing w:after="0" w:line="240" w:lineRule="auto"/>
      </w:pPr>
      <w:r>
        <w:separator/>
      </w:r>
    </w:p>
  </w:endnote>
  <w:endnote w:type="continuationSeparator" w:id="0">
    <w:p w:rsidR="00593036" w:rsidRDefault="00593036" w:rsidP="000F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4722"/>
      <w:docPartObj>
        <w:docPartGallery w:val="Page Numbers (Bottom of Page)"/>
        <w:docPartUnique/>
      </w:docPartObj>
    </w:sdtPr>
    <w:sdtEndPr>
      <w:rPr>
        <w:noProof/>
      </w:rPr>
    </w:sdtEndPr>
    <w:sdtContent>
      <w:p w:rsidR="000F14DF" w:rsidRDefault="000F14DF">
        <w:pPr>
          <w:pStyle w:val="Footer"/>
          <w:jc w:val="right"/>
        </w:pPr>
        <w:r>
          <w:fldChar w:fldCharType="begin"/>
        </w:r>
        <w:r>
          <w:instrText xml:space="preserve"> PAGE   \* MERGEFORMAT </w:instrText>
        </w:r>
        <w:r>
          <w:fldChar w:fldCharType="separate"/>
        </w:r>
        <w:r w:rsidR="006B26F6">
          <w:rPr>
            <w:noProof/>
          </w:rPr>
          <w:t>10</w:t>
        </w:r>
        <w:r>
          <w:rPr>
            <w:noProof/>
          </w:rPr>
          <w:fldChar w:fldCharType="end"/>
        </w:r>
      </w:p>
    </w:sdtContent>
  </w:sdt>
  <w:p w:rsidR="000F14DF" w:rsidRDefault="000F1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36" w:rsidRDefault="00593036" w:rsidP="000F14DF">
      <w:pPr>
        <w:spacing w:after="0" w:line="240" w:lineRule="auto"/>
      </w:pPr>
      <w:r>
        <w:separator/>
      </w:r>
    </w:p>
  </w:footnote>
  <w:footnote w:type="continuationSeparator" w:id="0">
    <w:p w:rsidR="00593036" w:rsidRDefault="00593036" w:rsidP="000F1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59AC"/>
    <w:multiLevelType w:val="hybridMultilevel"/>
    <w:tmpl w:val="63F2A5A0"/>
    <w:lvl w:ilvl="0" w:tplc="8C505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42FA2"/>
    <w:multiLevelType w:val="hybridMultilevel"/>
    <w:tmpl w:val="2BEEABEC"/>
    <w:lvl w:ilvl="0" w:tplc="BA9EE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7310B5"/>
    <w:multiLevelType w:val="hybridMultilevel"/>
    <w:tmpl w:val="ED1CFCFA"/>
    <w:lvl w:ilvl="0" w:tplc="7E10B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4A"/>
    <w:rsid w:val="000015C3"/>
    <w:rsid w:val="000152C3"/>
    <w:rsid w:val="00033A4A"/>
    <w:rsid w:val="000C6864"/>
    <w:rsid w:val="000F14DF"/>
    <w:rsid w:val="000F229E"/>
    <w:rsid w:val="001001A7"/>
    <w:rsid w:val="0011310D"/>
    <w:rsid w:val="00142164"/>
    <w:rsid w:val="00167A55"/>
    <w:rsid w:val="001E2672"/>
    <w:rsid w:val="001E5C31"/>
    <w:rsid w:val="002159E7"/>
    <w:rsid w:val="00223D70"/>
    <w:rsid w:val="0023113C"/>
    <w:rsid w:val="00262063"/>
    <w:rsid w:val="002633F4"/>
    <w:rsid w:val="002713BE"/>
    <w:rsid w:val="002847BA"/>
    <w:rsid w:val="00290DA8"/>
    <w:rsid w:val="002A1633"/>
    <w:rsid w:val="002B7901"/>
    <w:rsid w:val="002E0546"/>
    <w:rsid w:val="00326D5E"/>
    <w:rsid w:val="00330F57"/>
    <w:rsid w:val="003334DC"/>
    <w:rsid w:val="003C44CE"/>
    <w:rsid w:val="003D1327"/>
    <w:rsid w:val="003D4670"/>
    <w:rsid w:val="003D5D08"/>
    <w:rsid w:val="003D7F37"/>
    <w:rsid w:val="003E7CEB"/>
    <w:rsid w:val="004042A0"/>
    <w:rsid w:val="004056B7"/>
    <w:rsid w:val="00412B6F"/>
    <w:rsid w:val="00423B29"/>
    <w:rsid w:val="00427993"/>
    <w:rsid w:val="004330C2"/>
    <w:rsid w:val="00440A8A"/>
    <w:rsid w:val="00446B45"/>
    <w:rsid w:val="0045359C"/>
    <w:rsid w:val="004A4355"/>
    <w:rsid w:val="004A5A3F"/>
    <w:rsid w:val="004D69EF"/>
    <w:rsid w:val="00573733"/>
    <w:rsid w:val="00574C13"/>
    <w:rsid w:val="0057754A"/>
    <w:rsid w:val="00580A2F"/>
    <w:rsid w:val="00583FCA"/>
    <w:rsid w:val="00590294"/>
    <w:rsid w:val="00593036"/>
    <w:rsid w:val="00597A52"/>
    <w:rsid w:val="005A27F2"/>
    <w:rsid w:val="005B21F1"/>
    <w:rsid w:val="005B3333"/>
    <w:rsid w:val="005B5051"/>
    <w:rsid w:val="00624911"/>
    <w:rsid w:val="006439E6"/>
    <w:rsid w:val="006529B9"/>
    <w:rsid w:val="0067492F"/>
    <w:rsid w:val="0068048F"/>
    <w:rsid w:val="00682547"/>
    <w:rsid w:val="006B26F6"/>
    <w:rsid w:val="006B60CE"/>
    <w:rsid w:val="0072288A"/>
    <w:rsid w:val="0072605E"/>
    <w:rsid w:val="00733091"/>
    <w:rsid w:val="00754167"/>
    <w:rsid w:val="00760883"/>
    <w:rsid w:val="00784C19"/>
    <w:rsid w:val="007C0348"/>
    <w:rsid w:val="007F68B9"/>
    <w:rsid w:val="008028D5"/>
    <w:rsid w:val="00814FCB"/>
    <w:rsid w:val="0081521A"/>
    <w:rsid w:val="0081606D"/>
    <w:rsid w:val="00885525"/>
    <w:rsid w:val="008912D6"/>
    <w:rsid w:val="008A180A"/>
    <w:rsid w:val="008A4114"/>
    <w:rsid w:val="008A5989"/>
    <w:rsid w:val="008D1416"/>
    <w:rsid w:val="008D3471"/>
    <w:rsid w:val="008F5325"/>
    <w:rsid w:val="0092629E"/>
    <w:rsid w:val="00936FF6"/>
    <w:rsid w:val="009461BA"/>
    <w:rsid w:val="00952907"/>
    <w:rsid w:val="009771A9"/>
    <w:rsid w:val="00983495"/>
    <w:rsid w:val="009A11FA"/>
    <w:rsid w:val="00A04C61"/>
    <w:rsid w:val="00A12ED6"/>
    <w:rsid w:val="00A13D3A"/>
    <w:rsid w:val="00A20529"/>
    <w:rsid w:val="00A33474"/>
    <w:rsid w:val="00A434A4"/>
    <w:rsid w:val="00A532AC"/>
    <w:rsid w:val="00A54E24"/>
    <w:rsid w:val="00A563C2"/>
    <w:rsid w:val="00A7707F"/>
    <w:rsid w:val="00AD6ED6"/>
    <w:rsid w:val="00AF2A03"/>
    <w:rsid w:val="00B22B03"/>
    <w:rsid w:val="00B30A2B"/>
    <w:rsid w:val="00B3398E"/>
    <w:rsid w:val="00B37EBE"/>
    <w:rsid w:val="00B52B48"/>
    <w:rsid w:val="00BB2FE0"/>
    <w:rsid w:val="00BC5E8B"/>
    <w:rsid w:val="00BE371F"/>
    <w:rsid w:val="00BE3877"/>
    <w:rsid w:val="00C03021"/>
    <w:rsid w:val="00C57320"/>
    <w:rsid w:val="00C754EA"/>
    <w:rsid w:val="00C847CD"/>
    <w:rsid w:val="00CA3EC0"/>
    <w:rsid w:val="00CC0478"/>
    <w:rsid w:val="00CD6154"/>
    <w:rsid w:val="00D12159"/>
    <w:rsid w:val="00D2504D"/>
    <w:rsid w:val="00D37161"/>
    <w:rsid w:val="00D441D6"/>
    <w:rsid w:val="00D5326C"/>
    <w:rsid w:val="00DA0250"/>
    <w:rsid w:val="00DD09B7"/>
    <w:rsid w:val="00E4511B"/>
    <w:rsid w:val="00E517F8"/>
    <w:rsid w:val="00E634ED"/>
    <w:rsid w:val="00E73A85"/>
    <w:rsid w:val="00E85F72"/>
    <w:rsid w:val="00E96560"/>
    <w:rsid w:val="00EA2796"/>
    <w:rsid w:val="00EA3A93"/>
    <w:rsid w:val="00EB08B4"/>
    <w:rsid w:val="00EE1575"/>
    <w:rsid w:val="00F01920"/>
    <w:rsid w:val="00F84F39"/>
    <w:rsid w:val="00F96234"/>
    <w:rsid w:val="00FA3A1D"/>
    <w:rsid w:val="00FC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61"/>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154"/>
    <w:pPr>
      <w:ind w:left="720"/>
      <w:contextualSpacing/>
    </w:pPr>
  </w:style>
  <w:style w:type="paragraph" w:styleId="Header">
    <w:name w:val="header"/>
    <w:basedOn w:val="Normal"/>
    <w:link w:val="HeaderChar"/>
    <w:uiPriority w:val="99"/>
    <w:unhideWhenUsed/>
    <w:rsid w:val="000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DF"/>
  </w:style>
  <w:style w:type="paragraph" w:styleId="Footer">
    <w:name w:val="footer"/>
    <w:basedOn w:val="Normal"/>
    <w:link w:val="FooterChar"/>
    <w:uiPriority w:val="99"/>
    <w:unhideWhenUsed/>
    <w:rsid w:val="000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DF"/>
  </w:style>
  <w:style w:type="paragraph" w:styleId="NormalWeb">
    <w:name w:val="Normal (Web)"/>
    <w:basedOn w:val="Normal"/>
    <w:uiPriority w:val="99"/>
    <w:unhideWhenUsed/>
    <w:rsid w:val="000F14D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3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161"/>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154"/>
    <w:pPr>
      <w:ind w:left="720"/>
      <w:contextualSpacing/>
    </w:pPr>
  </w:style>
  <w:style w:type="paragraph" w:styleId="Header">
    <w:name w:val="header"/>
    <w:basedOn w:val="Normal"/>
    <w:link w:val="HeaderChar"/>
    <w:uiPriority w:val="99"/>
    <w:unhideWhenUsed/>
    <w:rsid w:val="000F1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4DF"/>
  </w:style>
  <w:style w:type="paragraph" w:styleId="Footer">
    <w:name w:val="footer"/>
    <w:basedOn w:val="Normal"/>
    <w:link w:val="FooterChar"/>
    <w:uiPriority w:val="99"/>
    <w:unhideWhenUsed/>
    <w:rsid w:val="000F1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4DF"/>
  </w:style>
  <w:style w:type="paragraph" w:styleId="NormalWeb">
    <w:name w:val="Normal (Web)"/>
    <w:basedOn w:val="Normal"/>
    <w:uiPriority w:val="99"/>
    <w:unhideWhenUsed/>
    <w:rsid w:val="000F14D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3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4365">
      <w:bodyDiv w:val="1"/>
      <w:marLeft w:val="0"/>
      <w:marRight w:val="0"/>
      <w:marTop w:val="0"/>
      <w:marBottom w:val="0"/>
      <w:divBdr>
        <w:top w:val="none" w:sz="0" w:space="0" w:color="auto"/>
        <w:left w:val="none" w:sz="0" w:space="0" w:color="auto"/>
        <w:bottom w:val="none" w:sz="0" w:space="0" w:color="auto"/>
        <w:right w:val="none" w:sz="0" w:space="0" w:color="auto"/>
      </w:divBdr>
    </w:div>
    <w:div w:id="806552228">
      <w:bodyDiv w:val="1"/>
      <w:marLeft w:val="0"/>
      <w:marRight w:val="0"/>
      <w:marTop w:val="0"/>
      <w:marBottom w:val="0"/>
      <w:divBdr>
        <w:top w:val="none" w:sz="0" w:space="0" w:color="auto"/>
        <w:left w:val="none" w:sz="0" w:space="0" w:color="auto"/>
        <w:bottom w:val="none" w:sz="0" w:space="0" w:color="auto"/>
        <w:right w:val="none" w:sz="0" w:space="0" w:color="auto"/>
      </w:divBdr>
      <w:divsChild>
        <w:div w:id="266427847">
          <w:marLeft w:val="0"/>
          <w:marRight w:val="0"/>
          <w:marTop w:val="0"/>
          <w:marBottom w:val="0"/>
          <w:divBdr>
            <w:top w:val="none" w:sz="0" w:space="0" w:color="auto"/>
            <w:left w:val="none" w:sz="0" w:space="0" w:color="auto"/>
            <w:bottom w:val="none" w:sz="0" w:space="0" w:color="auto"/>
            <w:right w:val="none" w:sz="0" w:space="0" w:color="auto"/>
          </w:divBdr>
          <w:divsChild>
            <w:div w:id="676542111">
              <w:marLeft w:val="0"/>
              <w:marRight w:val="0"/>
              <w:marTop w:val="0"/>
              <w:marBottom w:val="0"/>
              <w:divBdr>
                <w:top w:val="none" w:sz="0" w:space="0" w:color="auto"/>
                <w:left w:val="none" w:sz="0" w:space="0" w:color="auto"/>
                <w:bottom w:val="none" w:sz="0" w:space="0" w:color="auto"/>
                <w:right w:val="none" w:sz="0" w:space="0" w:color="auto"/>
              </w:divBdr>
            </w:div>
          </w:divsChild>
        </w:div>
        <w:div w:id="319238485">
          <w:marLeft w:val="0"/>
          <w:marRight w:val="0"/>
          <w:marTop w:val="0"/>
          <w:marBottom w:val="0"/>
          <w:divBdr>
            <w:top w:val="none" w:sz="0" w:space="0" w:color="auto"/>
            <w:left w:val="none" w:sz="0" w:space="0" w:color="auto"/>
            <w:bottom w:val="none" w:sz="0" w:space="0" w:color="auto"/>
            <w:right w:val="none" w:sz="0" w:space="0" w:color="auto"/>
          </w:divBdr>
          <w:divsChild>
            <w:div w:id="1087111629">
              <w:marLeft w:val="0"/>
              <w:marRight w:val="0"/>
              <w:marTop w:val="0"/>
              <w:marBottom w:val="0"/>
              <w:divBdr>
                <w:top w:val="none" w:sz="0" w:space="0" w:color="auto"/>
                <w:left w:val="none" w:sz="0" w:space="0" w:color="auto"/>
                <w:bottom w:val="none" w:sz="0" w:space="0" w:color="auto"/>
                <w:right w:val="none" w:sz="0" w:space="0" w:color="auto"/>
              </w:divBdr>
              <w:divsChild>
                <w:div w:id="2092699060">
                  <w:marLeft w:val="0"/>
                  <w:marRight w:val="0"/>
                  <w:marTop w:val="0"/>
                  <w:marBottom w:val="0"/>
                  <w:divBdr>
                    <w:top w:val="none" w:sz="0" w:space="0" w:color="auto"/>
                    <w:left w:val="none" w:sz="0" w:space="0" w:color="auto"/>
                    <w:bottom w:val="none" w:sz="0" w:space="0" w:color="auto"/>
                    <w:right w:val="none" w:sz="0" w:space="0" w:color="auto"/>
                  </w:divBdr>
                  <w:divsChild>
                    <w:div w:id="9131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DE110-CF8C-4F51-A676-F5B08CE7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10</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2024-02-19T03:29:00Z</cp:lastPrinted>
  <dcterms:created xsi:type="dcterms:W3CDTF">2024-02-02T07:22:00Z</dcterms:created>
  <dcterms:modified xsi:type="dcterms:W3CDTF">2024-02-23T03:33:00Z</dcterms:modified>
</cp:coreProperties>
</file>