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5695"/>
      </w:tblGrid>
      <w:tr w:rsidR="00022952" w:rsidRPr="00803387" w:rsidTr="001D083F">
        <w:trPr>
          <w:jc w:val="center"/>
        </w:trPr>
        <w:tc>
          <w:tcPr>
            <w:tcW w:w="4083" w:type="dxa"/>
          </w:tcPr>
          <w:p w:rsidR="00022952" w:rsidRPr="001D083F" w:rsidRDefault="00022952" w:rsidP="00EC09FF">
            <w:pPr>
              <w:ind w:hanging="112"/>
              <w:rPr>
                <w:sz w:val="26"/>
                <w:szCs w:val="26"/>
              </w:rPr>
            </w:pPr>
            <w:r w:rsidRPr="001D083F">
              <w:rPr>
                <w:sz w:val="26"/>
                <w:szCs w:val="26"/>
              </w:rPr>
              <w:t>HỘI CỰU CHIẾN BINH VIỆT NAM</w:t>
            </w:r>
          </w:p>
        </w:tc>
        <w:tc>
          <w:tcPr>
            <w:tcW w:w="5695" w:type="dxa"/>
          </w:tcPr>
          <w:p w:rsidR="00022952" w:rsidRPr="001D083F" w:rsidRDefault="00022952" w:rsidP="006E3BD5">
            <w:pPr>
              <w:rPr>
                <w:b/>
                <w:sz w:val="26"/>
                <w:szCs w:val="26"/>
              </w:rPr>
            </w:pPr>
            <w:r w:rsidRPr="001D083F">
              <w:rPr>
                <w:b/>
                <w:sz w:val="26"/>
                <w:szCs w:val="26"/>
              </w:rPr>
              <w:t>CỘNG HÒA XÃ HỘI CHỦ NGHĨA VIỆT NAM</w:t>
            </w:r>
          </w:p>
        </w:tc>
      </w:tr>
      <w:tr w:rsidR="00022952" w:rsidRPr="00803387" w:rsidTr="001D083F">
        <w:trPr>
          <w:jc w:val="center"/>
        </w:trPr>
        <w:tc>
          <w:tcPr>
            <w:tcW w:w="4083" w:type="dxa"/>
          </w:tcPr>
          <w:p w:rsidR="00022952" w:rsidRPr="001D083F" w:rsidRDefault="00022952" w:rsidP="006E3BD5">
            <w:pPr>
              <w:jc w:val="center"/>
              <w:rPr>
                <w:b/>
                <w:sz w:val="26"/>
                <w:szCs w:val="26"/>
              </w:rPr>
            </w:pPr>
            <w:r w:rsidRPr="001D083F">
              <w:rPr>
                <w:b/>
                <w:sz w:val="26"/>
                <w:szCs w:val="26"/>
              </w:rPr>
              <w:t>HỘI CCB TỈNH QUẢNG NAM</w:t>
            </w:r>
          </w:p>
        </w:tc>
        <w:tc>
          <w:tcPr>
            <w:tcW w:w="5695" w:type="dxa"/>
          </w:tcPr>
          <w:p w:rsidR="00022952" w:rsidRPr="001D083F" w:rsidRDefault="00624E2C" w:rsidP="00624E2C">
            <w:pPr>
              <w:rPr>
                <w:b/>
                <w:sz w:val="26"/>
                <w:szCs w:val="26"/>
              </w:rPr>
            </w:pPr>
            <w:r w:rsidRPr="001D083F">
              <w:rPr>
                <w:b/>
                <w:sz w:val="26"/>
                <w:szCs w:val="26"/>
              </w:rPr>
              <w:t xml:space="preserve">                 </w:t>
            </w:r>
            <w:r w:rsidR="00022952" w:rsidRPr="001D083F">
              <w:rPr>
                <w:b/>
                <w:sz w:val="26"/>
                <w:szCs w:val="26"/>
              </w:rPr>
              <w:t>Độc lập - Tự do - Hạnh phúc</w:t>
            </w:r>
          </w:p>
        </w:tc>
      </w:tr>
      <w:tr w:rsidR="00022952" w:rsidRPr="00803387" w:rsidTr="001D083F">
        <w:trPr>
          <w:trHeight w:val="258"/>
          <w:jc w:val="center"/>
        </w:trPr>
        <w:tc>
          <w:tcPr>
            <w:tcW w:w="4083" w:type="dxa"/>
          </w:tcPr>
          <w:p w:rsidR="00022952" w:rsidRPr="00EC09FF" w:rsidRDefault="00022952" w:rsidP="006E3BD5">
            <w:pPr>
              <w:spacing w:before="120"/>
              <w:rPr>
                <w:sz w:val="8"/>
                <w:szCs w:val="26"/>
              </w:rPr>
            </w:pPr>
            <w:r w:rsidRPr="00803387">
              <w:rPr>
                <w:noProof/>
                <w:sz w:val="26"/>
                <w:szCs w:val="26"/>
              </w:rPr>
              <mc:AlternateContent>
                <mc:Choice Requires="wps">
                  <w:drawing>
                    <wp:anchor distT="0" distB="0" distL="114300" distR="114300" simplePos="0" relativeHeight="251659264" behindDoc="0" locked="0" layoutInCell="1" allowOverlap="1" wp14:anchorId="75676356" wp14:editId="1A5AE024">
                      <wp:simplePos x="0" y="0"/>
                      <wp:positionH relativeFrom="column">
                        <wp:posOffset>881585</wp:posOffset>
                      </wp:positionH>
                      <wp:positionV relativeFrom="paragraph">
                        <wp:posOffset>64135</wp:posOffset>
                      </wp:positionV>
                      <wp:extent cx="7683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7683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4CCF14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4pt,5.05pt" to="129.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" strokecolor="#0d0d0d [3069]" strokeweight=".5pt">
                      <v:stroke joinstyle="miter"/>
                    </v:line>
                  </w:pict>
                </mc:Fallback>
              </mc:AlternateContent>
            </w:r>
            <w:r w:rsidR="00EC09FF">
              <w:rPr>
                <w:sz w:val="26"/>
                <w:szCs w:val="26"/>
              </w:rPr>
              <w:t xml:space="preserve">                            </w:t>
            </w:r>
          </w:p>
          <w:p w:rsidR="00022952" w:rsidRPr="00803387" w:rsidRDefault="00EC09FF" w:rsidP="000F7565">
            <w:pPr>
              <w:spacing w:before="120"/>
              <w:rPr>
                <w:b/>
                <w:sz w:val="26"/>
                <w:szCs w:val="26"/>
              </w:rPr>
            </w:pPr>
            <w:r>
              <w:rPr>
                <w:sz w:val="26"/>
                <w:szCs w:val="26"/>
              </w:rPr>
              <w:t xml:space="preserve">                </w:t>
            </w:r>
            <w:r w:rsidR="00022952" w:rsidRPr="00803387">
              <w:rPr>
                <w:sz w:val="26"/>
                <w:szCs w:val="26"/>
              </w:rPr>
              <w:t xml:space="preserve"> Số</w:t>
            </w:r>
            <w:r w:rsidR="000F7565">
              <w:rPr>
                <w:sz w:val="26"/>
                <w:szCs w:val="26"/>
              </w:rPr>
              <w:t xml:space="preserve">: </w:t>
            </w:r>
            <w:r w:rsidR="000F7565" w:rsidRPr="000F7565">
              <w:rPr>
                <w:b/>
                <w:sz w:val="26"/>
                <w:szCs w:val="26"/>
              </w:rPr>
              <w:t>398</w:t>
            </w:r>
            <w:r w:rsidR="00022952" w:rsidRPr="00803387">
              <w:rPr>
                <w:sz w:val="26"/>
                <w:szCs w:val="26"/>
              </w:rPr>
              <w:t xml:space="preserve"> /CV-CCB</w:t>
            </w:r>
          </w:p>
        </w:tc>
        <w:tc>
          <w:tcPr>
            <w:tcW w:w="5695" w:type="dxa"/>
          </w:tcPr>
          <w:p w:rsidR="00EC09FF" w:rsidRPr="00EC09FF" w:rsidRDefault="00022952" w:rsidP="00EC09FF">
            <w:pPr>
              <w:spacing w:before="120"/>
              <w:rPr>
                <w:i/>
                <w:sz w:val="8"/>
                <w:szCs w:val="26"/>
              </w:rPr>
            </w:pPr>
            <w:r w:rsidRPr="00803387">
              <w:rPr>
                <w:b/>
                <w:noProof/>
                <w:sz w:val="26"/>
                <w:szCs w:val="26"/>
              </w:rPr>
              <mc:AlternateContent>
                <mc:Choice Requires="wps">
                  <w:drawing>
                    <wp:anchor distT="0" distB="0" distL="114300" distR="114300" simplePos="0" relativeHeight="251660288" behindDoc="0" locked="0" layoutInCell="1" allowOverlap="1" wp14:anchorId="2B558F55" wp14:editId="0C6889F2">
                      <wp:simplePos x="0" y="0"/>
                      <wp:positionH relativeFrom="column">
                        <wp:posOffset>789940</wp:posOffset>
                      </wp:positionH>
                      <wp:positionV relativeFrom="paragraph">
                        <wp:posOffset>61595</wp:posOffset>
                      </wp:positionV>
                      <wp:extent cx="205867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20586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1027BB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2pt,4.85pt" to="224.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" strokecolor="black [3213]">
                      <v:stroke joinstyle="miter"/>
                    </v:line>
                  </w:pict>
                </mc:Fallback>
              </mc:AlternateContent>
            </w:r>
            <w:r w:rsidR="00EC09FF">
              <w:rPr>
                <w:i/>
                <w:sz w:val="26"/>
                <w:szCs w:val="26"/>
              </w:rPr>
              <w:t xml:space="preserve">                                      </w:t>
            </w:r>
          </w:p>
          <w:p w:rsidR="00022952" w:rsidRPr="00803387" w:rsidRDefault="00EC09FF" w:rsidP="000F7565">
            <w:pPr>
              <w:spacing w:before="120"/>
              <w:rPr>
                <w:i/>
                <w:sz w:val="26"/>
                <w:szCs w:val="26"/>
              </w:rPr>
            </w:pPr>
            <w:r>
              <w:rPr>
                <w:i/>
                <w:sz w:val="26"/>
                <w:szCs w:val="26"/>
              </w:rPr>
              <w:t xml:space="preserve">             </w:t>
            </w:r>
            <w:r w:rsidR="00022952" w:rsidRPr="00803387">
              <w:rPr>
                <w:i/>
                <w:sz w:val="26"/>
                <w:szCs w:val="26"/>
              </w:rPr>
              <w:t xml:space="preserve">Quảng Nam, ngày </w:t>
            </w:r>
            <w:r w:rsidR="000F7565">
              <w:rPr>
                <w:i/>
                <w:sz w:val="26"/>
                <w:szCs w:val="26"/>
              </w:rPr>
              <w:t xml:space="preserve"> 02</w:t>
            </w:r>
            <w:r w:rsidR="00022952">
              <w:rPr>
                <w:i/>
                <w:sz w:val="26"/>
                <w:szCs w:val="26"/>
              </w:rPr>
              <w:t xml:space="preserve"> </w:t>
            </w:r>
            <w:r w:rsidR="001D083F">
              <w:rPr>
                <w:i/>
                <w:sz w:val="26"/>
                <w:szCs w:val="26"/>
              </w:rPr>
              <w:t xml:space="preserve"> tháng </w:t>
            </w:r>
            <w:r w:rsidR="00624E2C">
              <w:rPr>
                <w:i/>
                <w:sz w:val="26"/>
                <w:szCs w:val="26"/>
              </w:rPr>
              <w:t>02</w:t>
            </w:r>
            <w:r w:rsidR="00022952" w:rsidRPr="00803387">
              <w:rPr>
                <w:i/>
                <w:sz w:val="26"/>
                <w:szCs w:val="26"/>
              </w:rPr>
              <w:t xml:space="preserve"> năm 202</w:t>
            </w:r>
            <w:r w:rsidR="00624E2C">
              <w:rPr>
                <w:i/>
                <w:sz w:val="26"/>
                <w:szCs w:val="26"/>
              </w:rPr>
              <w:t>4</w:t>
            </w:r>
          </w:p>
        </w:tc>
      </w:tr>
      <w:tr w:rsidR="00022952" w:rsidRPr="00803387" w:rsidTr="001D083F">
        <w:trPr>
          <w:jc w:val="center"/>
        </w:trPr>
        <w:tc>
          <w:tcPr>
            <w:tcW w:w="4083" w:type="dxa"/>
          </w:tcPr>
          <w:p w:rsidR="00022952" w:rsidRPr="00E91478" w:rsidRDefault="00022952" w:rsidP="00624E2C">
            <w:pPr>
              <w:jc w:val="center"/>
              <w:rPr>
                <w:i/>
                <w:sz w:val="22"/>
                <w:szCs w:val="24"/>
              </w:rPr>
            </w:pPr>
            <w:r w:rsidRPr="00E91478">
              <w:rPr>
                <w:i/>
                <w:sz w:val="22"/>
                <w:szCs w:val="24"/>
              </w:rPr>
              <w:t xml:space="preserve">V/v </w:t>
            </w:r>
            <w:r w:rsidR="00624E2C">
              <w:rPr>
                <w:i/>
                <w:spacing w:val="8"/>
                <w:sz w:val="22"/>
                <w:szCs w:val="24"/>
              </w:rPr>
              <w:t>tăng cường chấp hành quy định về phòng, chống tác hại của rượu, bia</w:t>
            </w:r>
          </w:p>
        </w:tc>
        <w:tc>
          <w:tcPr>
            <w:tcW w:w="5695" w:type="dxa"/>
          </w:tcPr>
          <w:p w:rsidR="00022952" w:rsidRPr="00E91478" w:rsidRDefault="00022952" w:rsidP="006E3BD5">
            <w:pPr>
              <w:spacing w:before="120"/>
              <w:jc w:val="center"/>
              <w:rPr>
                <w:i/>
                <w:sz w:val="22"/>
                <w:szCs w:val="26"/>
              </w:rPr>
            </w:pPr>
          </w:p>
        </w:tc>
      </w:tr>
    </w:tbl>
    <w:p w:rsidR="00022952" w:rsidRDefault="00022952" w:rsidP="00022952"/>
    <w:p w:rsidR="00360AC1" w:rsidRPr="00360AC1" w:rsidRDefault="00360AC1" w:rsidP="00360AC1">
      <w:pPr>
        <w:ind w:firstLine="720"/>
        <w:jc w:val="center"/>
        <w:rPr>
          <w:rFonts w:ascii="Times New Roman" w:hAnsi="Times New Roman" w:cs="Times New Roman"/>
          <w:b/>
          <w:sz w:val="28"/>
          <w:szCs w:val="28"/>
        </w:rPr>
      </w:pPr>
      <w:r w:rsidRPr="00360AC1">
        <w:rPr>
          <w:rFonts w:ascii="Times New Roman" w:hAnsi="Times New Roman" w:cs="Times New Roman"/>
          <w:b/>
          <w:sz w:val="28"/>
          <w:szCs w:val="28"/>
        </w:rPr>
        <w:t xml:space="preserve">Kính gửi: Hội CCB các huyện, thị xã, thành phố.  </w:t>
      </w:r>
    </w:p>
    <w:p w:rsidR="00360AC1" w:rsidRPr="00803387" w:rsidRDefault="00360AC1" w:rsidP="00022952"/>
    <w:p w:rsidR="009867B3" w:rsidRPr="00022952" w:rsidRDefault="009867B3" w:rsidP="00022952">
      <w:pPr>
        <w:spacing w:after="0"/>
        <w:ind w:firstLine="720"/>
        <w:jc w:val="both"/>
        <w:rPr>
          <w:rFonts w:ascii="Times New Roman" w:hAnsi="Times New Roman" w:cs="Times New Roman"/>
          <w:sz w:val="28"/>
          <w:szCs w:val="28"/>
        </w:rPr>
      </w:pPr>
      <w:r w:rsidRPr="00022952">
        <w:rPr>
          <w:rFonts w:ascii="Times New Roman" w:hAnsi="Times New Roman" w:cs="Times New Roman"/>
          <w:sz w:val="28"/>
          <w:szCs w:val="28"/>
        </w:rPr>
        <w:t>Thực hiện Công văn số</w:t>
      </w:r>
      <w:r w:rsidR="00022952">
        <w:rPr>
          <w:rFonts w:ascii="Times New Roman" w:hAnsi="Times New Roman" w:cs="Times New Roman"/>
          <w:sz w:val="28"/>
          <w:szCs w:val="28"/>
        </w:rPr>
        <w:t>:</w:t>
      </w:r>
      <w:r w:rsidRPr="00022952">
        <w:rPr>
          <w:rFonts w:ascii="Times New Roman" w:hAnsi="Times New Roman" w:cs="Times New Roman"/>
          <w:sz w:val="28"/>
          <w:szCs w:val="28"/>
        </w:rPr>
        <w:t xml:space="preserve"> </w:t>
      </w:r>
      <w:r w:rsidR="00022952">
        <w:rPr>
          <w:rFonts w:ascii="Times New Roman" w:hAnsi="Times New Roman" w:cs="Times New Roman"/>
          <w:sz w:val="28"/>
          <w:szCs w:val="28"/>
        </w:rPr>
        <w:t>780</w:t>
      </w:r>
      <w:r w:rsidRPr="00022952">
        <w:rPr>
          <w:rFonts w:ascii="Times New Roman" w:hAnsi="Times New Roman" w:cs="Times New Roman"/>
          <w:sz w:val="28"/>
          <w:szCs w:val="28"/>
        </w:rPr>
        <w:t>/</w:t>
      </w:r>
      <w:r w:rsidR="00022952">
        <w:rPr>
          <w:rFonts w:ascii="Times New Roman" w:hAnsi="Times New Roman" w:cs="Times New Roman"/>
          <w:sz w:val="28"/>
          <w:szCs w:val="28"/>
        </w:rPr>
        <w:t>UBND</w:t>
      </w:r>
      <w:r w:rsidRPr="00022952">
        <w:rPr>
          <w:rFonts w:ascii="Times New Roman" w:hAnsi="Times New Roman" w:cs="Times New Roman"/>
          <w:sz w:val="28"/>
          <w:szCs w:val="28"/>
        </w:rPr>
        <w:t>-</w:t>
      </w:r>
      <w:r w:rsidR="00022952">
        <w:rPr>
          <w:rFonts w:ascii="Times New Roman" w:hAnsi="Times New Roman" w:cs="Times New Roman"/>
          <w:sz w:val="28"/>
          <w:szCs w:val="28"/>
        </w:rPr>
        <w:t xml:space="preserve">KGVX </w:t>
      </w:r>
      <w:r w:rsidRPr="00022952">
        <w:rPr>
          <w:rFonts w:ascii="Times New Roman" w:hAnsi="Times New Roman" w:cs="Times New Roman"/>
          <w:sz w:val="28"/>
          <w:szCs w:val="28"/>
        </w:rPr>
        <w:t xml:space="preserve">ngày </w:t>
      </w:r>
      <w:r w:rsidR="00022952">
        <w:rPr>
          <w:rFonts w:ascii="Times New Roman" w:hAnsi="Times New Roman" w:cs="Times New Roman"/>
          <w:sz w:val="28"/>
          <w:szCs w:val="28"/>
        </w:rPr>
        <w:t>30</w:t>
      </w:r>
      <w:r w:rsidRPr="00022952">
        <w:rPr>
          <w:rFonts w:ascii="Times New Roman" w:hAnsi="Times New Roman" w:cs="Times New Roman"/>
          <w:sz w:val="28"/>
          <w:szCs w:val="28"/>
        </w:rPr>
        <w:t xml:space="preserve">/01/2024 của </w:t>
      </w:r>
      <w:r w:rsidR="00022952">
        <w:rPr>
          <w:rFonts w:ascii="Times New Roman" w:hAnsi="Times New Roman" w:cs="Times New Roman"/>
          <w:sz w:val="28"/>
          <w:szCs w:val="28"/>
        </w:rPr>
        <w:t>Uỷ ban nhân dân tỉnh</w:t>
      </w:r>
      <w:r w:rsidRPr="00022952">
        <w:rPr>
          <w:rFonts w:ascii="Times New Roman" w:hAnsi="Times New Roman" w:cs="Times New Roman"/>
          <w:sz w:val="28"/>
          <w:szCs w:val="28"/>
        </w:rPr>
        <w:t xml:space="preserve"> về việc tăng cường công tác phòng, chống tác hại của rượu, bia</w:t>
      </w:r>
      <w:r w:rsidR="00022952">
        <w:rPr>
          <w:rFonts w:ascii="Times New Roman" w:hAnsi="Times New Roman" w:cs="Times New Roman"/>
          <w:sz w:val="28"/>
          <w:szCs w:val="28"/>
        </w:rPr>
        <w:t>.</w:t>
      </w:r>
      <w:r w:rsidRPr="00022952">
        <w:rPr>
          <w:rFonts w:ascii="Times New Roman" w:hAnsi="Times New Roman" w:cs="Times New Roman"/>
          <w:sz w:val="28"/>
          <w:szCs w:val="28"/>
        </w:rPr>
        <w:t xml:space="preserve"> </w:t>
      </w:r>
      <w:r w:rsidR="00022952">
        <w:rPr>
          <w:rFonts w:ascii="Times New Roman" w:hAnsi="Times New Roman" w:cs="Times New Roman"/>
          <w:sz w:val="28"/>
          <w:szCs w:val="28"/>
        </w:rPr>
        <w:t xml:space="preserve"> Thường trực Hội CCB tỉnh đề nghị</w:t>
      </w:r>
      <w:r w:rsidR="00022952" w:rsidRPr="00923CB0">
        <w:rPr>
          <w:rFonts w:ascii="Times New Roman" w:hAnsi="Times New Roman" w:cs="Times New Roman"/>
          <w:sz w:val="28"/>
          <w:szCs w:val="28"/>
        </w:rPr>
        <w:t xml:space="preserve"> </w:t>
      </w:r>
      <w:r w:rsidR="00022952">
        <w:rPr>
          <w:rFonts w:ascii="Times New Roman" w:hAnsi="Times New Roman" w:cs="Times New Roman"/>
          <w:sz w:val="28"/>
          <w:szCs w:val="28"/>
        </w:rPr>
        <w:t>Hội CCB</w:t>
      </w:r>
      <w:r w:rsidR="00022952" w:rsidRPr="00923CB0">
        <w:rPr>
          <w:rFonts w:ascii="Times New Roman" w:hAnsi="Times New Roman" w:cs="Times New Roman"/>
          <w:sz w:val="28"/>
          <w:szCs w:val="28"/>
        </w:rPr>
        <w:t xml:space="preserve"> các huyện, thị xã, thành phố triển khai thực hiện một số nội dung sau:</w:t>
      </w:r>
    </w:p>
    <w:p w:rsidR="009867B3" w:rsidRPr="001D083F" w:rsidRDefault="00360AC1" w:rsidP="00022952">
      <w:pPr>
        <w:ind w:firstLine="720"/>
        <w:jc w:val="both"/>
        <w:rPr>
          <w:rFonts w:ascii="Times New Roman" w:hAnsi="Times New Roman" w:cs="Times New Roman"/>
          <w:spacing w:val="-10"/>
          <w:sz w:val="28"/>
          <w:szCs w:val="28"/>
        </w:rPr>
      </w:pPr>
      <w:r w:rsidRPr="001D083F">
        <w:rPr>
          <w:rFonts w:ascii="Times New Roman" w:hAnsi="Times New Roman" w:cs="Times New Roman"/>
          <w:spacing w:val="-10"/>
          <w:sz w:val="28"/>
          <w:szCs w:val="28"/>
        </w:rPr>
        <w:t>1.</w:t>
      </w:r>
      <w:r w:rsidR="009867B3" w:rsidRPr="001D083F">
        <w:rPr>
          <w:rFonts w:ascii="Times New Roman" w:hAnsi="Times New Roman" w:cs="Times New Roman"/>
          <w:spacing w:val="-10"/>
          <w:sz w:val="28"/>
          <w:szCs w:val="28"/>
        </w:rPr>
        <w:t xml:space="preserve"> Tiếp tục tổ chức quán triệt, tuyên truyền, phổ biến và triển khai kịp thời, đầy đủ nội dung của Luật Phòng, chống tác hại của rượu, bia, các văn bản quy định ch</w:t>
      </w:r>
      <w:r w:rsidRPr="001D083F">
        <w:rPr>
          <w:rFonts w:ascii="Times New Roman" w:hAnsi="Times New Roman" w:cs="Times New Roman"/>
          <w:spacing w:val="-10"/>
          <w:sz w:val="28"/>
          <w:szCs w:val="28"/>
        </w:rPr>
        <w:t>i</w:t>
      </w:r>
      <w:r w:rsidR="009867B3" w:rsidRPr="001D083F">
        <w:rPr>
          <w:rFonts w:ascii="Times New Roman" w:hAnsi="Times New Roman" w:cs="Times New Roman"/>
          <w:spacing w:val="-10"/>
          <w:sz w:val="28"/>
          <w:szCs w:val="28"/>
        </w:rPr>
        <w:t xml:space="preserve"> tiết và hướng dẫn thi hành Luật Phòng, chống tác hại của rượu, bia </w:t>
      </w:r>
      <w:r w:rsidR="00624E2C" w:rsidRPr="001D083F">
        <w:rPr>
          <w:rFonts w:ascii="Times New Roman" w:hAnsi="Times New Roman" w:cs="Times New Roman"/>
          <w:spacing w:val="-10"/>
          <w:sz w:val="28"/>
          <w:szCs w:val="28"/>
        </w:rPr>
        <w:t xml:space="preserve">cho cán bộ, hội viên CCB, CQN </w:t>
      </w:r>
      <w:r w:rsidR="009867B3" w:rsidRPr="001D083F">
        <w:rPr>
          <w:rFonts w:ascii="Times New Roman" w:hAnsi="Times New Roman" w:cs="Times New Roman"/>
          <w:spacing w:val="-10"/>
          <w:sz w:val="28"/>
          <w:szCs w:val="28"/>
        </w:rPr>
        <w:t>thuộc phạm vi quản lý</w:t>
      </w:r>
      <w:r w:rsidR="00624E2C" w:rsidRPr="001D083F">
        <w:rPr>
          <w:rFonts w:ascii="Times New Roman" w:hAnsi="Times New Roman" w:cs="Times New Roman"/>
          <w:spacing w:val="-10"/>
          <w:sz w:val="28"/>
          <w:szCs w:val="28"/>
        </w:rPr>
        <w:t xml:space="preserve">; </w:t>
      </w:r>
      <w:r w:rsidR="009867B3" w:rsidRPr="001D083F">
        <w:rPr>
          <w:rFonts w:ascii="Times New Roman" w:hAnsi="Times New Roman" w:cs="Times New Roman"/>
          <w:spacing w:val="-10"/>
          <w:sz w:val="28"/>
          <w:szCs w:val="28"/>
        </w:rPr>
        <w:t>tập trung tuyên truyền phòng, chống tác hại của rượu, bia đối với sức khỏe con người, gia đình và cộng đồng để bảo đảm an toàn giao thông, trật tự và an toàn xã hội; tuyên truyền quy định về những hành vi bị nghiêm cấm; tác hại của rượu, bia đối với người chưa đủ 18 tuổi; không uống rượu, bia trước và trong khi lái xe; thời gian, địa điểm không được uống, không được b</w:t>
      </w:r>
      <w:r w:rsidR="00624E2C" w:rsidRPr="001D083F">
        <w:rPr>
          <w:rFonts w:ascii="Times New Roman" w:hAnsi="Times New Roman" w:cs="Times New Roman"/>
          <w:spacing w:val="-10"/>
          <w:sz w:val="28"/>
          <w:szCs w:val="28"/>
        </w:rPr>
        <w:t>á</w:t>
      </w:r>
      <w:r w:rsidR="009867B3" w:rsidRPr="001D083F">
        <w:rPr>
          <w:rFonts w:ascii="Times New Roman" w:hAnsi="Times New Roman" w:cs="Times New Roman"/>
          <w:spacing w:val="-10"/>
          <w:sz w:val="28"/>
          <w:szCs w:val="28"/>
        </w:rPr>
        <w:t>n rượu, bia và thực hiện các quy định khác trong Luật Phòng, chống tác hại của rượu, bia.</w:t>
      </w:r>
      <w:bookmarkStart w:id="0" w:name="_GoBack"/>
      <w:bookmarkEnd w:id="0"/>
    </w:p>
    <w:p w:rsidR="00BB4071" w:rsidRPr="00022952" w:rsidRDefault="00360AC1" w:rsidP="00624E2C">
      <w:pPr>
        <w:ind w:firstLine="720"/>
        <w:jc w:val="both"/>
        <w:rPr>
          <w:rFonts w:ascii="Times New Roman" w:hAnsi="Times New Roman" w:cs="Times New Roman"/>
          <w:sz w:val="28"/>
          <w:szCs w:val="28"/>
        </w:rPr>
      </w:pPr>
      <w:r>
        <w:rPr>
          <w:rFonts w:ascii="Times New Roman" w:hAnsi="Times New Roman" w:cs="Times New Roman"/>
          <w:sz w:val="28"/>
          <w:szCs w:val="28"/>
        </w:rPr>
        <w:t>2.</w:t>
      </w:r>
      <w:r w:rsidR="009867B3" w:rsidRPr="00022952">
        <w:rPr>
          <w:rFonts w:ascii="Times New Roman" w:hAnsi="Times New Roman" w:cs="Times New Roman"/>
          <w:sz w:val="28"/>
          <w:szCs w:val="28"/>
        </w:rPr>
        <w:t xml:space="preserve"> Tăng cường </w:t>
      </w:r>
      <w:r w:rsidR="00624E2C">
        <w:rPr>
          <w:rFonts w:ascii="Times New Roman" w:hAnsi="Times New Roman" w:cs="Times New Roman"/>
          <w:sz w:val="28"/>
          <w:szCs w:val="28"/>
        </w:rPr>
        <w:t xml:space="preserve">triển khai </w:t>
      </w:r>
      <w:r w:rsidR="009867B3" w:rsidRPr="00022952">
        <w:rPr>
          <w:rFonts w:ascii="Times New Roman" w:hAnsi="Times New Roman" w:cs="Times New Roman"/>
          <w:sz w:val="28"/>
          <w:szCs w:val="28"/>
        </w:rPr>
        <w:t xml:space="preserve">công tác phòng, chống tác hại của rượu, bia cho </w:t>
      </w:r>
      <w:r w:rsidR="00624E2C">
        <w:rPr>
          <w:rFonts w:ascii="Times New Roman" w:hAnsi="Times New Roman" w:cs="Times New Roman"/>
          <w:sz w:val="28"/>
          <w:szCs w:val="28"/>
        </w:rPr>
        <w:t>cán bộ</w:t>
      </w:r>
      <w:r>
        <w:rPr>
          <w:rFonts w:ascii="Times New Roman" w:hAnsi="Times New Roman" w:cs="Times New Roman"/>
          <w:sz w:val="28"/>
          <w:szCs w:val="28"/>
        </w:rPr>
        <w:t xml:space="preserve">, </w:t>
      </w:r>
      <w:r w:rsidR="00624E2C">
        <w:rPr>
          <w:rFonts w:ascii="Times New Roman" w:hAnsi="Times New Roman" w:cs="Times New Roman"/>
          <w:sz w:val="28"/>
          <w:szCs w:val="28"/>
        </w:rPr>
        <w:t>hộ</w:t>
      </w:r>
      <w:r>
        <w:rPr>
          <w:rFonts w:ascii="Times New Roman" w:hAnsi="Times New Roman" w:cs="Times New Roman"/>
          <w:sz w:val="28"/>
          <w:szCs w:val="28"/>
        </w:rPr>
        <w:t xml:space="preserve">i viên CCB, </w:t>
      </w:r>
      <w:r w:rsidR="00624E2C">
        <w:rPr>
          <w:rFonts w:ascii="Times New Roman" w:hAnsi="Times New Roman" w:cs="Times New Roman"/>
          <w:sz w:val="28"/>
          <w:szCs w:val="28"/>
        </w:rPr>
        <w:t>CQN</w:t>
      </w:r>
      <w:r w:rsidR="00EC09FF">
        <w:rPr>
          <w:rFonts w:ascii="Times New Roman" w:hAnsi="Times New Roman" w:cs="Times New Roman"/>
          <w:sz w:val="28"/>
          <w:szCs w:val="28"/>
        </w:rPr>
        <w:t xml:space="preserve"> theo quy định tại</w:t>
      </w:r>
      <w:r w:rsidR="00624E2C">
        <w:rPr>
          <w:rFonts w:ascii="Times New Roman" w:hAnsi="Times New Roman" w:cs="Times New Roman"/>
          <w:sz w:val="28"/>
          <w:szCs w:val="28"/>
        </w:rPr>
        <w:t xml:space="preserve"> </w:t>
      </w:r>
      <w:r w:rsidR="009867B3" w:rsidRPr="00022952">
        <w:rPr>
          <w:rFonts w:ascii="Times New Roman" w:hAnsi="Times New Roman" w:cs="Times New Roman"/>
          <w:sz w:val="28"/>
          <w:szCs w:val="28"/>
        </w:rPr>
        <w:t>Nghị định số</w:t>
      </w:r>
      <w:r>
        <w:rPr>
          <w:rFonts w:ascii="Times New Roman" w:hAnsi="Times New Roman" w:cs="Times New Roman"/>
          <w:sz w:val="28"/>
          <w:szCs w:val="28"/>
        </w:rPr>
        <w:t xml:space="preserve"> 117/2020/NĐ-</w:t>
      </w:r>
      <w:r w:rsidR="009867B3" w:rsidRPr="00022952">
        <w:rPr>
          <w:rFonts w:ascii="Times New Roman" w:hAnsi="Times New Roman" w:cs="Times New Roman"/>
          <w:sz w:val="28"/>
          <w:szCs w:val="28"/>
        </w:rPr>
        <w:t>CP ngày 28/9/2020 của Chính phủ và các quy định khác có liên quan theo chức năng, nhiệm vụ được giao, đặc biệt là vào các dịp cao điểm</w:t>
      </w:r>
      <w:r w:rsidR="00624E2C">
        <w:rPr>
          <w:rFonts w:ascii="Times New Roman" w:hAnsi="Times New Roman" w:cs="Times New Roman"/>
          <w:sz w:val="28"/>
          <w:szCs w:val="28"/>
        </w:rPr>
        <w:t xml:space="preserve"> như </w:t>
      </w:r>
      <w:r w:rsidR="009867B3" w:rsidRPr="00022952">
        <w:rPr>
          <w:rFonts w:ascii="Times New Roman" w:hAnsi="Times New Roman" w:cs="Times New Roman"/>
          <w:sz w:val="28"/>
          <w:szCs w:val="28"/>
        </w:rPr>
        <w:t>trong dịp Tết Nguyên đán Giáp Thìn và các ngày lễ, ngày hội trong năm 2024 nhằm nâng cao nhận thức, thay đổi hành vi của cộng đồng để phòng, chống tác hại của rượu, bia.</w:t>
      </w:r>
    </w:p>
    <w:p w:rsidR="001D083F" w:rsidRPr="001D083F" w:rsidRDefault="001D083F" w:rsidP="001D083F">
      <w:pPr>
        <w:spacing w:before="120" w:after="120"/>
        <w:ind w:firstLine="720"/>
        <w:jc w:val="both"/>
        <w:rPr>
          <w:rFonts w:ascii="Times New Roman" w:hAnsi="Times New Roman" w:cs="Times New Roman"/>
          <w:sz w:val="28"/>
          <w:szCs w:val="28"/>
        </w:rPr>
      </w:pPr>
      <w:r w:rsidRPr="001D083F">
        <w:rPr>
          <w:rFonts w:ascii="Times New Roman" w:hAnsi="Times New Roman" w:cs="Times New Roman"/>
          <w:sz w:val="28"/>
          <w:szCs w:val="28"/>
        </w:rPr>
        <w:t>Kính đề nghị các huyện, thị, thành Hội tổ chức quán triệt đến cán bộ, hội viên CCB, công chức, trong các tổ chức Hội và các Cựu quân nhân ở từng địa phương để tổ chức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022952" w:rsidTr="006E3BD5">
        <w:tc>
          <w:tcPr>
            <w:tcW w:w="4785" w:type="dxa"/>
          </w:tcPr>
          <w:p w:rsidR="00022952" w:rsidRPr="00706A0A" w:rsidRDefault="00022952" w:rsidP="006E3BD5">
            <w:pPr>
              <w:jc w:val="both"/>
              <w:rPr>
                <w:b/>
                <w:i/>
                <w:position w:val="6"/>
                <w:sz w:val="24"/>
                <w:szCs w:val="24"/>
              </w:rPr>
            </w:pPr>
            <w:r w:rsidRPr="00706A0A">
              <w:rPr>
                <w:b/>
                <w:i/>
                <w:position w:val="6"/>
                <w:sz w:val="24"/>
                <w:szCs w:val="24"/>
              </w:rPr>
              <w:t>Nơi nhận:</w:t>
            </w:r>
          </w:p>
          <w:p w:rsidR="00022952" w:rsidRPr="00803387" w:rsidRDefault="00022952" w:rsidP="006E3BD5">
            <w:pPr>
              <w:jc w:val="both"/>
              <w:rPr>
                <w:position w:val="6"/>
                <w:sz w:val="24"/>
                <w:szCs w:val="24"/>
              </w:rPr>
            </w:pPr>
            <w:r w:rsidRPr="00803387">
              <w:rPr>
                <w:position w:val="6"/>
                <w:sz w:val="24"/>
                <w:szCs w:val="24"/>
              </w:rPr>
              <w:t>- Như kính gửi;</w:t>
            </w:r>
          </w:p>
          <w:p w:rsidR="00022952" w:rsidRDefault="00022952" w:rsidP="006E3BD5">
            <w:pPr>
              <w:jc w:val="both"/>
            </w:pPr>
            <w:r w:rsidRPr="00803387">
              <w:rPr>
                <w:position w:val="6"/>
                <w:sz w:val="24"/>
                <w:szCs w:val="24"/>
              </w:rPr>
              <w:t>- Lưu: VT, TG. Cg</w:t>
            </w:r>
            <w:r w:rsidR="001D083F">
              <w:rPr>
                <w:position w:val="6"/>
                <w:sz w:val="24"/>
                <w:szCs w:val="24"/>
              </w:rPr>
              <w:t>0</w:t>
            </w:r>
            <w:r>
              <w:rPr>
                <w:position w:val="6"/>
                <w:sz w:val="24"/>
                <w:szCs w:val="24"/>
              </w:rPr>
              <w:t>3</w:t>
            </w:r>
            <w:r w:rsidRPr="00803387">
              <w:rPr>
                <w:position w:val="6"/>
                <w:sz w:val="24"/>
                <w:szCs w:val="24"/>
              </w:rPr>
              <w:t>b</w:t>
            </w:r>
          </w:p>
        </w:tc>
        <w:tc>
          <w:tcPr>
            <w:tcW w:w="4786" w:type="dxa"/>
          </w:tcPr>
          <w:p w:rsidR="00022952" w:rsidRPr="00803387" w:rsidRDefault="00022952" w:rsidP="006E3BD5">
            <w:pPr>
              <w:jc w:val="center"/>
              <w:rPr>
                <w:b/>
              </w:rPr>
            </w:pPr>
            <w:r w:rsidRPr="00803387">
              <w:rPr>
                <w:b/>
              </w:rPr>
              <w:t>KT. CHỦ TỊCH</w:t>
            </w:r>
          </w:p>
          <w:p w:rsidR="00022952" w:rsidRPr="00803387" w:rsidRDefault="00022952" w:rsidP="006E3BD5">
            <w:pPr>
              <w:jc w:val="center"/>
              <w:rPr>
                <w:b/>
              </w:rPr>
            </w:pPr>
            <w:r w:rsidRPr="00803387">
              <w:rPr>
                <w:b/>
              </w:rPr>
              <w:t>PHÓ CHỦ TỊCH</w:t>
            </w:r>
          </w:p>
          <w:p w:rsidR="00022952" w:rsidRPr="00803387" w:rsidRDefault="00022952" w:rsidP="006E3BD5">
            <w:pPr>
              <w:spacing w:after="120"/>
              <w:jc w:val="center"/>
              <w:rPr>
                <w:b/>
              </w:rPr>
            </w:pPr>
          </w:p>
          <w:p w:rsidR="00022952" w:rsidRPr="00803387" w:rsidRDefault="00022952" w:rsidP="006E3BD5">
            <w:pPr>
              <w:spacing w:after="120"/>
              <w:jc w:val="center"/>
              <w:rPr>
                <w:b/>
              </w:rPr>
            </w:pPr>
          </w:p>
          <w:p w:rsidR="00022952" w:rsidRPr="00803387" w:rsidRDefault="00022952" w:rsidP="006E3BD5">
            <w:pPr>
              <w:spacing w:after="120"/>
              <w:jc w:val="center"/>
              <w:rPr>
                <w:b/>
              </w:rPr>
            </w:pPr>
          </w:p>
          <w:p w:rsidR="00022952" w:rsidRDefault="00022952" w:rsidP="006E3BD5">
            <w:pPr>
              <w:jc w:val="center"/>
            </w:pPr>
            <w:r w:rsidRPr="00803387">
              <w:rPr>
                <w:b/>
              </w:rPr>
              <w:t>Bùi Văn Trí</w:t>
            </w:r>
          </w:p>
        </w:tc>
      </w:tr>
    </w:tbl>
    <w:p w:rsidR="00022952" w:rsidRDefault="00022952" w:rsidP="001D083F"/>
    <w:sectPr w:rsidR="00022952" w:rsidSect="001D083F">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B3"/>
    <w:rsid w:val="00007AD6"/>
    <w:rsid w:val="00022952"/>
    <w:rsid w:val="000F7565"/>
    <w:rsid w:val="001D083F"/>
    <w:rsid w:val="00360AC1"/>
    <w:rsid w:val="004B6A20"/>
    <w:rsid w:val="00624E2C"/>
    <w:rsid w:val="009867B3"/>
    <w:rsid w:val="00B50E36"/>
    <w:rsid w:val="00BB4071"/>
    <w:rsid w:val="00DF0B9E"/>
    <w:rsid w:val="00EC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95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95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2024-02-02T06:55:00Z</dcterms:created>
  <dcterms:modified xsi:type="dcterms:W3CDTF">2024-02-05T07:31:00Z</dcterms:modified>
</cp:coreProperties>
</file>