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7"/>
        <w:gridCol w:w="5779"/>
      </w:tblGrid>
      <w:tr w:rsidR="00CA498A" w:rsidRPr="00CA498A" w14:paraId="4042EC93" w14:textId="77777777" w:rsidTr="00775C37">
        <w:trPr>
          <w:trHeight w:val="717"/>
          <w:jc w:val="center"/>
        </w:trPr>
        <w:tc>
          <w:tcPr>
            <w:tcW w:w="4227" w:type="dxa"/>
            <w:hideMark/>
          </w:tcPr>
          <w:p w14:paraId="21C46DD5" w14:textId="77777777" w:rsidR="00CA498A" w:rsidRPr="00CA498A" w:rsidRDefault="00CA498A" w:rsidP="00775C37">
            <w:pPr>
              <w:jc w:val="center"/>
              <w:rPr>
                <w:rFonts w:ascii="Times New Roman" w:hAnsi="Times New Roman" w:cs="Times New Roman"/>
                <w:sz w:val="26"/>
                <w:szCs w:val="28"/>
              </w:rPr>
            </w:pPr>
            <w:bookmarkStart w:id="0" w:name="bookmark0"/>
            <w:r w:rsidRPr="00CA498A">
              <w:rPr>
                <w:rFonts w:ascii="Times New Roman" w:hAnsi="Times New Roman" w:cs="Times New Roman"/>
                <w:sz w:val="26"/>
                <w:szCs w:val="28"/>
              </w:rPr>
              <w:t>HỘI CỰU CHIẾN BINH VIỆT NAM</w:t>
            </w:r>
          </w:p>
          <w:p w14:paraId="07B63875" w14:textId="77777777" w:rsidR="00CA498A" w:rsidRPr="00CA498A" w:rsidRDefault="000676A0" w:rsidP="00775C37">
            <w:pPr>
              <w:jc w:val="center"/>
              <w:rPr>
                <w:rFonts w:ascii="Times New Roman" w:hAnsi="Times New Roman" w:cs="Times New Roman"/>
                <w:b/>
                <w:sz w:val="26"/>
                <w:szCs w:val="28"/>
              </w:rPr>
            </w:pPr>
            <w:r>
              <w:rPr>
                <w:rFonts w:ascii="Times New Roman" w:hAnsi="Times New Roman" w:cs="Times New Roman"/>
                <w:b/>
                <w:noProof/>
                <w:sz w:val="26"/>
                <w:szCs w:val="28"/>
                <w:lang w:val="en-US"/>
              </w:rPr>
              <mc:AlternateContent>
                <mc:Choice Requires="wps">
                  <w:drawing>
                    <wp:anchor distT="0" distB="0" distL="114300" distR="114300" simplePos="0" relativeHeight="251661312" behindDoc="0" locked="0" layoutInCell="1" allowOverlap="1" wp14:anchorId="2F0BCD9B" wp14:editId="72DB7013">
                      <wp:simplePos x="0" y="0"/>
                      <wp:positionH relativeFrom="column">
                        <wp:posOffset>876367</wp:posOffset>
                      </wp:positionH>
                      <wp:positionV relativeFrom="paragraph">
                        <wp:posOffset>209116</wp:posOffset>
                      </wp:positionV>
                      <wp:extent cx="697831" cy="0"/>
                      <wp:effectExtent l="0" t="0" r="26670" b="19050"/>
                      <wp:wrapNone/>
                      <wp:docPr id="2" name="Straight Connector 2"/>
                      <wp:cNvGraphicFramePr/>
                      <a:graphic xmlns:a="http://schemas.openxmlformats.org/drawingml/2006/main">
                        <a:graphicData uri="http://schemas.microsoft.com/office/word/2010/wordprocessingShape">
                          <wps:wsp>
                            <wps:cNvCnPr/>
                            <wps:spPr>
                              <a:xfrm>
                                <a:off x="0" y="0"/>
                                <a:ext cx="69783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63120CAD"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9pt,16.45pt" to="123.9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" strokecolor="black [3200]" strokeweight=".5pt">
                      <v:stroke joinstyle="miter"/>
                    </v:line>
                  </w:pict>
                </mc:Fallback>
              </mc:AlternateContent>
            </w:r>
            <w:r w:rsidR="00CA498A" w:rsidRPr="00CA498A">
              <w:rPr>
                <w:rFonts w:ascii="Times New Roman" w:hAnsi="Times New Roman" w:cs="Times New Roman"/>
                <w:b/>
                <w:sz w:val="26"/>
                <w:szCs w:val="28"/>
              </w:rPr>
              <w:t>HỘI CCB TỈNH QUẢNG NAM</w:t>
            </w:r>
          </w:p>
        </w:tc>
        <w:tc>
          <w:tcPr>
            <w:tcW w:w="5779" w:type="dxa"/>
            <w:hideMark/>
          </w:tcPr>
          <w:p w14:paraId="74A09D31" w14:textId="77777777" w:rsidR="00CA498A" w:rsidRPr="00CA498A" w:rsidRDefault="00CA498A" w:rsidP="00775C37">
            <w:pPr>
              <w:rPr>
                <w:rFonts w:ascii="Times New Roman" w:hAnsi="Times New Roman" w:cs="Times New Roman"/>
                <w:b/>
                <w:sz w:val="26"/>
                <w:szCs w:val="28"/>
              </w:rPr>
            </w:pPr>
            <w:r w:rsidRPr="00CA498A">
              <w:rPr>
                <w:rFonts w:ascii="Times New Roman" w:hAnsi="Times New Roman" w:cs="Times New Roman"/>
                <w:b/>
                <w:sz w:val="26"/>
                <w:szCs w:val="28"/>
              </w:rPr>
              <w:t>CỘNG HÒA XÃ HỘI CHỦ NGHĨA VIỆT NAM</w:t>
            </w:r>
          </w:p>
          <w:p w14:paraId="50BB65F3" w14:textId="77777777" w:rsidR="00CA498A" w:rsidRPr="00CA498A" w:rsidRDefault="0057338F" w:rsidP="00775C37">
            <w:pPr>
              <w:rPr>
                <w:rFonts w:ascii="Times New Roman" w:hAnsi="Times New Roman" w:cs="Times New Roman"/>
                <w:b/>
                <w:sz w:val="26"/>
                <w:szCs w:val="28"/>
              </w:rPr>
            </w:pPr>
            <w:r>
              <w:rPr>
                <w:rFonts w:ascii="Times New Roman" w:hAnsi="Times New Roman" w:cs="Times New Roman"/>
                <w:noProof/>
                <w:sz w:val="26"/>
                <w:szCs w:val="28"/>
                <w:lang w:val="en-US"/>
              </w:rPr>
              <mc:AlternateContent>
                <mc:Choice Requires="wps">
                  <w:drawing>
                    <wp:anchor distT="4294967295" distB="4294967295" distL="114300" distR="114300" simplePos="0" relativeHeight="251660288" behindDoc="0" locked="0" layoutInCell="1" allowOverlap="1" wp14:anchorId="67676EA7" wp14:editId="060CF049">
                      <wp:simplePos x="0" y="0"/>
                      <wp:positionH relativeFrom="column">
                        <wp:posOffset>554990</wp:posOffset>
                      </wp:positionH>
                      <wp:positionV relativeFrom="paragraph">
                        <wp:posOffset>210184</wp:posOffset>
                      </wp:positionV>
                      <wp:extent cx="2058670" cy="0"/>
                      <wp:effectExtent l="0" t="0" r="1778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58670"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014757C" id="Straight Connector 1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7pt,16.55pt" to="205.8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" strokecolor="windowText">
                      <v:stroke joinstyle="miter"/>
                      <o:lock v:ext="edit" shapetype="f"/>
                    </v:line>
                  </w:pict>
                </mc:Fallback>
              </mc:AlternateContent>
            </w:r>
            <w:r w:rsidR="00CA498A" w:rsidRPr="00CA498A">
              <w:rPr>
                <w:rFonts w:ascii="Times New Roman" w:hAnsi="Times New Roman" w:cs="Times New Roman"/>
                <w:b/>
                <w:sz w:val="26"/>
                <w:szCs w:val="28"/>
              </w:rPr>
              <w:t xml:space="preserve">              Độc lập - Tự do - Hạnh phúc</w:t>
            </w:r>
          </w:p>
        </w:tc>
      </w:tr>
      <w:tr w:rsidR="00CA498A" w:rsidRPr="00CA498A" w14:paraId="02351E73" w14:textId="77777777" w:rsidTr="00775C37">
        <w:trPr>
          <w:trHeight w:val="562"/>
          <w:jc w:val="center"/>
        </w:trPr>
        <w:tc>
          <w:tcPr>
            <w:tcW w:w="4227" w:type="dxa"/>
            <w:hideMark/>
          </w:tcPr>
          <w:p w14:paraId="627AA050" w14:textId="77777777" w:rsidR="00CA498A" w:rsidRPr="00CA498A" w:rsidRDefault="00CA498A" w:rsidP="00775C37">
            <w:pPr>
              <w:jc w:val="center"/>
              <w:rPr>
                <w:rFonts w:ascii="Times New Roman" w:hAnsi="Times New Roman" w:cs="Times New Roman"/>
                <w:sz w:val="26"/>
                <w:szCs w:val="28"/>
              </w:rPr>
            </w:pPr>
          </w:p>
          <w:p w14:paraId="1564FFE5" w14:textId="40886BB7" w:rsidR="00CA498A" w:rsidRPr="00CA498A" w:rsidRDefault="00CA498A" w:rsidP="002A407F">
            <w:pPr>
              <w:jc w:val="center"/>
              <w:rPr>
                <w:rFonts w:ascii="Times New Roman" w:hAnsi="Times New Roman" w:cs="Times New Roman"/>
                <w:b/>
                <w:sz w:val="26"/>
                <w:szCs w:val="28"/>
              </w:rPr>
            </w:pPr>
            <w:r w:rsidRPr="00CA498A">
              <w:rPr>
                <w:rFonts w:ascii="Times New Roman" w:hAnsi="Times New Roman" w:cs="Times New Roman"/>
                <w:sz w:val="26"/>
                <w:szCs w:val="28"/>
              </w:rPr>
              <w:t xml:space="preserve">Số: </w:t>
            </w:r>
            <w:r w:rsidR="002A407F" w:rsidRPr="002A407F">
              <w:rPr>
                <w:rFonts w:ascii="Times New Roman" w:hAnsi="Times New Roman" w:cs="Times New Roman"/>
                <w:b/>
                <w:sz w:val="26"/>
                <w:szCs w:val="28"/>
                <w:lang w:val="en-US"/>
              </w:rPr>
              <w:t>120</w:t>
            </w:r>
            <w:r w:rsidR="002A407F">
              <w:rPr>
                <w:rFonts w:ascii="Times New Roman" w:hAnsi="Times New Roman" w:cs="Times New Roman"/>
                <w:sz w:val="26"/>
                <w:szCs w:val="28"/>
                <w:lang w:val="en-US"/>
              </w:rPr>
              <w:t xml:space="preserve"> </w:t>
            </w:r>
            <w:r w:rsidRPr="00CA498A">
              <w:rPr>
                <w:rFonts w:ascii="Times New Roman" w:hAnsi="Times New Roman" w:cs="Times New Roman"/>
                <w:sz w:val="26"/>
                <w:szCs w:val="28"/>
              </w:rPr>
              <w:t>/</w:t>
            </w:r>
            <w:r>
              <w:rPr>
                <w:rFonts w:ascii="Times New Roman" w:hAnsi="Times New Roman" w:cs="Times New Roman"/>
                <w:sz w:val="26"/>
                <w:szCs w:val="28"/>
                <w:lang w:val="en-US"/>
              </w:rPr>
              <w:t>KH</w:t>
            </w:r>
            <w:r w:rsidRPr="00CA498A">
              <w:rPr>
                <w:rFonts w:ascii="Times New Roman" w:hAnsi="Times New Roman" w:cs="Times New Roman"/>
                <w:sz w:val="26"/>
                <w:szCs w:val="28"/>
              </w:rPr>
              <w:t>- CCB</w:t>
            </w:r>
          </w:p>
        </w:tc>
        <w:tc>
          <w:tcPr>
            <w:tcW w:w="5779" w:type="dxa"/>
          </w:tcPr>
          <w:p w14:paraId="5EB9BE12" w14:textId="77777777" w:rsidR="00CA498A" w:rsidRPr="00CA498A" w:rsidRDefault="00CA498A" w:rsidP="00775C37">
            <w:pPr>
              <w:jc w:val="center"/>
              <w:rPr>
                <w:rFonts w:ascii="Times New Roman" w:hAnsi="Times New Roman" w:cs="Times New Roman"/>
                <w:i/>
                <w:sz w:val="26"/>
                <w:szCs w:val="28"/>
              </w:rPr>
            </w:pPr>
          </w:p>
          <w:p w14:paraId="16BD9621" w14:textId="33CBA3BF" w:rsidR="00CA498A" w:rsidRPr="00CA498A" w:rsidRDefault="00CA498A" w:rsidP="002A407F">
            <w:pPr>
              <w:jc w:val="center"/>
              <w:rPr>
                <w:rFonts w:ascii="Times New Roman" w:hAnsi="Times New Roman" w:cs="Times New Roman"/>
                <w:b/>
                <w:sz w:val="26"/>
                <w:szCs w:val="28"/>
                <w:lang w:val="en-US"/>
              </w:rPr>
            </w:pPr>
            <w:r w:rsidRPr="00CA498A">
              <w:rPr>
                <w:rFonts w:ascii="Times New Roman" w:hAnsi="Times New Roman" w:cs="Times New Roman"/>
                <w:i/>
                <w:sz w:val="26"/>
                <w:szCs w:val="28"/>
              </w:rPr>
              <w:t xml:space="preserve">Quảng Nam, ngày </w:t>
            </w:r>
            <w:r w:rsidR="002A407F">
              <w:rPr>
                <w:rFonts w:ascii="Times New Roman" w:hAnsi="Times New Roman" w:cs="Times New Roman"/>
                <w:i/>
                <w:sz w:val="26"/>
                <w:szCs w:val="28"/>
                <w:lang w:val="en-US"/>
              </w:rPr>
              <w:t>13</w:t>
            </w:r>
            <w:r w:rsidRPr="00CA498A">
              <w:rPr>
                <w:rFonts w:ascii="Times New Roman" w:hAnsi="Times New Roman" w:cs="Times New Roman"/>
                <w:i/>
                <w:sz w:val="26"/>
                <w:szCs w:val="28"/>
              </w:rPr>
              <w:t xml:space="preserve"> tháng </w:t>
            </w:r>
            <w:r w:rsidR="002A407F">
              <w:rPr>
                <w:rFonts w:ascii="Times New Roman" w:hAnsi="Times New Roman" w:cs="Times New Roman"/>
                <w:i/>
                <w:sz w:val="26"/>
                <w:szCs w:val="28"/>
                <w:lang w:val="en-US"/>
              </w:rPr>
              <w:t>3</w:t>
            </w:r>
            <w:r w:rsidRPr="00CA498A">
              <w:rPr>
                <w:rFonts w:ascii="Times New Roman" w:hAnsi="Times New Roman" w:cs="Times New Roman"/>
                <w:i/>
                <w:sz w:val="26"/>
                <w:szCs w:val="28"/>
              </w:rPr>
              <w:t xml:space="preserve"> năm 202</w:t>
            </w:r>
            <w:r w:rsidR="00D81E01">
              <w:rPr>
                <w:rFonts w:ascii="Times New Roman" w:hAnsi="Times New Roman" w:cs="Times New Roman"/>
                <w:i/>
                <w:sz w:val="26"/>
                <w:szCs w:val="28"/>
                <w:lang w:val="en-US"/>
              </w:rPr>
              <w:t>4</w:t>
            </w:r>
          </w:p>
        </w:tc>
      </w:tr>
    </w:tbl>
    <w:p w14:paraId="4ADDC691" w14:textId="77777777" w:rsidR="00E44DFF" w:rsidRPr="00CA498A" w:rsidRDefault="00E44DFF" w:rsidP="00E44DFF">
      <w:pPr>
        <w:rPr>
          <w:rFonts w:ascii="Times New Roman" w:hAnsi="Times New Roman" w:cs="Times New Roman"/>
          <w:i/>
          <w:sz w:val="28"/>
          <w:szCs w:val="28"/>
        </w:rPr>
      </w:pPr>
    </w:p>
    <w:p w14:paraId="391789A3" w14:textId="77777777" w:rsidR="00E44DFF" w:rsidRPr="005617B9" w:rsidRDefault="00E44DFF" w:rsidP="00E44DFF">
      <w:pPr>
        <w:jc w:val="center"/>
        <w:rPr>
          <w:rFonts w:ascii="Times New Roman" w:hAnsi="Times New Roman" w:cs="Times New Roman"/>
          <w:b/>
          <w:sz w:val="32"/>
          <w:szCs w:val="32"/>
        </w:rPr>
      </w:pPr>
      <w:r w:rsidRPr="005617B9">
        <w:rPr>
          <w:rFonts w:ascii="Times New Roman" w:hAnsi="Times New Roman" w:cs="Times New Roman"/>
          <w:b/>
          <w:sz w:val="32"/>
          <w:szCs w:val="32"/>
        </w:rPr>
        <w:t>KẾ HOẠCH</w:t>
      </w:r>
    </w:p>
    <w:bookmarkEnd w:id="0"/>
    <w:p w14:paraId="5707FE57" w14:textId="77777777" w:rsidR="000676A0" w:rsidRDefault="000676A0" w:rsidP="005617B9">
      <w:pPr>
        <w:pStyle w:val="Bodytext30"/>
        <w:shd w:val="clear" w:color="auto" w:fill="auto"/>
        <w:spacing w:after="0" w:line="240" w:lineRule="auto"/>
        <w:jc w:val="center"/>
        <w:rPr>
          <w:sz w:val="28"/>
          <w:szCs w:val="28"/>
        </w:rPr>
      </w:pPr>
      <w:r>
        <w:rPr>
          <w:sz w:val="28"/>
          <w:szCs w:val="28"/>
          <w:lang w:val="en-US"/>
        </w:rPr>
        <w:t>Tổ chức</w:t>
      </w:r>
      <w:r w:rsidR="00E44DFF" w:rsidRPr="005617B9">
        <w:rPr>
          <w:sz w:val="28"/>
          <w:szCs w:val="28"/>
        </w:rPr>
        <w:t xml:space="preserve"> phong trào thi đua</w:t>
      </w:r>
    </w:p>
    <w:p w14:paraId="68B53E6C" w14:textId="77777777" w:rsidR="000676A0" w:rsidRDefault="00E44DFF" w:rsidP="005617B9">
      <w:pPr>
        <w:pStyle w:val="Bodytext30"/>
        <w:shd w:val="clear" w:color="auto" w:fill="auto"/>
        <w:spacing w:after="0" w:line="240" w:lineRule="auto"/>
        <w:jc w:val="center"/>
        <w:rPr>
          <w:sz w:val="28"/>
          <w:szCs w:val="28"/>
          <w:lang w:val="en-US"/>
        </w:rPr>
      </w:pPr>
      <w:r w:rsidRPr="005617B9">
        <w:rPr>
          <w:sz w:val="28"/>
          <w:szCs w:val="28"/>
        </w:rPr>
        <w:t xml:space="preserve"> “</w:t>
      </w:r>
      <w:r w:rsidR="000676A0">
        <w:rPr>
          <w:sz w:val="28"/>
          <w:szCs w:val="28"/>
          <w:lang w:val="en-US"/>
        </w:rPr>
        <w:t>Quảng Nam c</w:t>
      </w:r>
      <w:r w:rsidRPr="005617B9">
        <w:rPr>
          <w:sz w:val="28"/>
          <w:szCs w:val="28"/>
          <w:lang w:val="en-US"/>
        </w:rPr>
        <w:t>hung tay v</w:t>
      </w:r>
      <w:r w:rsidR="00A40759" w:rsidRPr="005617B9">
        <w:rPr>
          <w:sz w:val="28"/>
          <w:szCs w:val="28"/>
        </w:rPr>
        <w:t xml:space="preserve">ì người nghèo - Không </w:t>
      </w:r>
      <w:r w:rsidR="00910550" w:rsidRPr="005617B9">
        <w:rPr>
          <w:sz w:val="28"/>
          <w:szCs w:val="28"/>
        </w:rPr>
        <w:t>để ai bị bỏ lại phía sau”</w:t>
      </w:r>
      <w:r w:rsidR="00CA498A">
        <w:rPr>
          <w:sz w:val="28"/>
          <w:szCs w:val="28"/>
          <w:lang w:val="en-US"/>
        </w:rPr>
        <w:t xml:space="preserve"> </w:t>
      </w:r>
    </w:p>
    <w:p w14:paraId="0C28A7E1" w14:textId="77777777" w:rsidR="002C25DD" w:rsidRPr="000676A0" w:rsidRDefault="000676A0" w:rsidP="005617B9">
      <w:pPr>
        <w:pStyle w:val="Bodytext30"/>
        <w:shd w:val="clear" w:color="auto" w:fill="auto"/>
        <w:spacing w:after="0" w:line="240" w:lineRule="auto"/>
        <w:jc w:val="center"/>
        <w:rPr>
          <w:sz w:val="28"/>
          <w:szCs w:val="28"/>
          <w:lang w:val="en-US"/>
        </w:rPr>
      </w:pPr>
      <w:r>
        <w:rPr>
          <w:sz w:val="28"/>
          <w:szCs w:val="28"/>
          <w:lang w:val="en-US"/>
        </w:rPr>
        <w:t>năm</w:t>
      </w:r>
      <w:r w:rsidR="00FE1395" w:rsidRPr="005617B9">
        <w:rPr>
          <w:sz w:val="28"/>
          <w:szCs w:val="28"/>
        </w:rPr>
        <w:t xml:space="preserve"> 202</w:t>
      </w:r>
      <w:r>
        <w:rPr>
          <w:sz w:val="28"/>
          <w:szCs w:val="28"/>
          <w:lang w:val="en-US"/>
        </w:rPr>
        <w:t xml:space="preserve">4  </w:t>
      </w:r>
    </w:p>
    <w:p w14:paraId="0EBD12C5" w14:textId="77777777" w:rsidR="005617B9" w:rsidRDefault="000676A0" w:rsidP="005617B9">
      <w:pPr>
        <w:pStyle w:val="Bodytext30"/>
        <w:shd w:val="clear" w:color="auto" w:fill="auto"/>
        <w:spacing w:after="0" w:line="240" w:lineRule="auto"/>
        <w:jc w:val="center"/>
        <w:rPr>
          <w:sz w:val="28"/>
          <w:szCs w:val="28"/>
          <w:lang w:val="en-US"/>
        </w:rPr>
      </w:pPr>
      <w:bookmarkStart w:id="1" w:name="_GoBack"/>
      <w:r>
        <w:rPr>
          <w:noProof/>
          <w:sz w:val="28"/>
          <w:szCs w:val="28"/>
          <w:lang w:val="en-US"/>
        </w:rPr>
        <mc:AlternateContent>
          <mc:Choice Requires="wps">
            <w:drawing>
              <wp:anchor distT="0" distB="0" distL="114300" distR="114300" simplePos="0" relativeHeight="251662336" behindDoc="0" locked="0" layoutInCell="1" allowOverlap="1" wp14:anchorId="396ADE69" wp14:editId="1070785B">
                <wp:simplePos x="0" y="0"/>
                <wp:positionH relativeFrom="column">
                  <wp:posOffset>2564564</wp:posOffset>
                </wp:positionH>
                <wp:positionV relativeFrom="paragraph">
                  <wp:posOffset>24130</wp:posOffset>
                </wp:positionV>
                <wp:extent cx="814137" cy="4010"/>
                <wp:effectExtent l="0" t="0" r="24130" b="34290"/>
                <wp:wrapNone/>
                <wp:docPr id="3" name="Straight Connector 3"/>
                <wp:cNvGraphicFramePr/>
                <a:graphic xmlns:a="http://schemas.openxmlformats.org/drawingml/2006/main">
                  <a:graphicData uri="http://schemas.microsoft.com/office/word/2010/wordprocessingShape">
                    <wps:wsp>
                      <wps:cNvCnPr/>
                      <wps:spPr>
                        <a:xfrm flipV="1">
                          <a:off x="0" y="0"/>
                          <a:ext cx="814137" cy="40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201.95pt,1.9pt" to="266.0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" strokecolor="black [3200]" strokeweight=".5pt">
                <v:stroke joinstyle="miter"/>
              </v:line>
            </w:pict>
          </mc:Fallback>
        </mc:AlternateContent>
      </w:r>
      <w:bookmarkEnd w:id="1"/>
      <w:r>
        <w:rPr>
          <w:sz w:val="28"/>
          <w:szCs w:val="28"/>
          <w:lang w:val="en-US"/>
        </w:rPr>
        <w:t xml:space="preserve"> </w:t>
      </w:r>
    </w:p>
    <w:p w14:paraId="0685D39B" w14:textId="77777777" w:rsidR="005617B9" w:rsidRPr="005617B9" w:rsidRDefault="005617B9" w:rsidP="005617B9">
      <w:pPr>
        <w:pStyle w:val="Bodytext30"/>
        <w:shd w:val="clear" w:color="auto" w:fill="auto"/>
        <w:spacing w:after="0" w:line="240" w:lineRule="auto"/>
        <w:jc w:val="center"/>
        <w:rPr>
          <w:sz w:val="28"/>
          <w:szCs w:val="28"/>
          <w:lang w:val="en-US"/>
        </w:rPr>
      </w:pPr>
    </w:p>
    <w:p w14:paraId="57139216" w14:textId="70B36071" w:rsidR="002C25DD" w:rsidRPr="005617B9" w:rsidRDefault="000676A0" w:rsidP="00FD7134">
      <w:pPr>
        <w:pStyle w:val="BodyText1"/>
        <w:shd w:val="clear" w:color="auto" w:fill="auto"/>
        <w:spacing w:before="0" w:line="240" w:lineRule="auto"/>
        <w:ind w:firstLine="709"/>
        <w:rPr>
          <w:sz w:val="28"/>
          <w:szCs w:val="28"/>
        </w:rPr>
      </w:pPr>
      <w:r>
        <w:rPr>
          <w:sz w:val="28"/>
          <w:szCs w:val="28"/>
          <w:lang w:val="en-US"/>
        </w:rPr>
        <w:t>Thực hiện kế hoạch</w:t>
      </w:r>
      <w:r w:rsidR="00011DB1">
        <w:rPr>
          <w:sz w:val="28"/>
          <w:szCs w:val="28"/>
        </w:rPr>
        <w:t xml:space="preserve"> số</w:t>
      </w:r>
      <w:r w:rsidR="00011DB1">
        <w:rPr>
          <w:sz w:val="28"/>
          <w:szCs w:val="28"/>
          <w:lang w:val="en-US"/>
        </w:rPr>
        <w:t xml:space="preserve"> </w:t>
      </w:r>
      <w:r>
        <w:rPr>
          <w:sz w:val="28"/>
          <w:szCs w:val="28"/>
          <w:lang w:val="en-US"/>
        </w:rPr>
        <w:t>271</w:t>
      </w:r>
      <w:r w:rsidR="00D16748" w:rsidRPr="005617B9">
        <w:rPr>
          <w:sz w:val="28"/>
          <w:szCs w:val="28"/>
        </w:rPr>
        <w:t>/</w:t>
      </w:r>
      <w:r>
        <w:rPr>
          <w:sz w:val="28"/>
          <w:szCs w:val="28"/>
          <w:lang w:val="en-US"/>
        </w:rPr>
        <w:t>KH</w:t>
      </w:r>
      <w:r w:rsidR="00D16748" w:rsidRPr="005617B9">
        <w:rPr>
          <w:sz w:val="28"/>
          <w:szCs w:val="28"/>
        </w:rPr>
        <w:t>-</w:t>
      </w:r>
      <w:r w:rsidR="00187A2A">
        <w:rPr>
          <w:sz w:val="28"/>
          <w:szCs w:val="28"/>
          <w:lang w:val="en-US"/>
        </w:rPr>
        <w:t>MTTQ-BTT</w:t>
      </w:r>
      <w:r w:rsidR="00011DB1">
        <w:rPr>
          <w:sz w:val="28"/>
          <w:szCs w:val="28"/>
        </w:rPr>
        <w:t xml:space="preserve"> ngày</w:t>
      </w:r>
      <w:r w:rsidR="00011DB1">
        <w:rPr>
          <w:sz w:val="28"/>
          <w:szCs w:val="28"/>
          <w:lang w:val="en-US"/>
        </w:rPr>
        <w:t xml:space="preserve"> </w:t>
      </w:r>
      <w:r w:rsidR="00187A2A">
        <w:rPr>
          <w:sz w:val="28"/>
          <w:szCs w:val="28"/>
          <w:lang w:val="en-US"/>
        </w:rPr>
        <w:t>05</w:t>
      </w:r>
      <w:r w:rsidR="00D16748" w:rsidRPr="005617B9">
        <w:rPr>
          <w:sz w:val="28"/>
          <w:szCs w:val="28"/>
        </w:rPr>
        <w:t>/</w:t>
      </w:r>
      <w:r w:rsidR="00187A2A">
        <w:rPr>
          <w:sz w:val="28"/>
          <w:szCs w:val="28"/>
          <w:lang w:val="en-US"/>
        </w:rPr>
        <w:t>3</w:t>
      </w:r>
      <w:r w:rsidR="00A40759" w:rsidRPr="005617B9">
        <w:rPr>
          <w:sz w:val="28"/>
          <w:szCs w:val="28"/>
        </w:rPr>
        <w:t>/202</w:t>
      </w:r>
      <w:r w:rsidR="00187A2A">
        <w:rPr>
          <w:sz w:val="28"/>
          <w:szCs w:val="28"/>
          <w:lang w:val="en-US"/>
        </w:rPr>
        <w:t>4</w:t>
      </w:r>
      <w:r w:rsidR="00A40759" w:rsidRPr="005617B9">
        <w:rPr>
          <w:sz w:val="28"/>
          <w:szCs w:val="28"/>
        </w:rPr>
        <w:t xml:space="preserve"> của </w:t>
      </w:r>
      <w:r w:rsidR="00187A2A">
        <w:rPr>
          <w:sz w:val="28"/>
          <w:szCs w:val="28"/>
          <w:lang w:val="en-US"/>
        </w:rPr>
        <w:t>Ban Thường trực UBMTTQ tỉnh Quảng Nam về</w:t>
      </w:r>
      <w:r w:rsidR="00D16748" w:rsidRPr="005617B9">
        <w:rPr>
          <w:sz w:val="28"/>
          <w:szCs w:val="28"/>
          <w:lang w:val="en-US"/>
        </w:rPr>
        <w:t xml:space="preserve"> tổ chức</w:t>
      </w:r>
      <w:r w:rsidR="00FE1395" w:rsidRPr="005617B9">
        <w:rPr>
          <w:sz w:val="28"/>
          <w:szCs w:val="28"/>
        </w:rPr>
        <w:t xml:space="preserve"> phong trào thi đua “</w:t>
      </w:r>
      <w:r w:rsidR="00FE1395" w:rsidRPr="005617B9">
        <w:rPr>
          <w:sz w:val="28"/>
          <w:szCs w:val="28"/>
          <w:lang w:val="en-US"/>
        </w:rPr>
        <w:t>Quảng Nam chung tay v</w:t>
      </w:r>
      <w:r w:rsidR="00A40759" w:rsidRPr="005617B9">
        <w:rPr>
          <w:sz w:val="28"/>
          <w:szCs w:val="28"/>
        </w:rPr>
        <w:t xml:space="preserve">ì người nghèo - Không để ai bị bỏ lại phía sau” </w:t>
      </w:r>
      <w:r w:rsidR="00187A2A">
        <w:rPr>
          <w:sz w:val="28"/>
          <w:szCs w:val="28"/>
          <w:lang w:val="en-US"/>
        </w:rPr>
        <w:t>năm 2024</w:t>
      </w:r>
      <w:r w:rsidR="00FE1395" w:rsidRPr="005617B9">
        <w:rPr>
          <w:sz w:val="28"/>
          <w:szCs w:val="28"/>
        </w:rPr>
        <w:t xml:space="preserve">. </w:t>
      </w:r>
      <w:r w:rsidR="00FE1395" w:rsidRPr="005617B9">
        <w:rPr>
          <w:sz w:val="28"/>
          <w:szCs w:val="28"/>
          <w:lang w:val="en-US"/>
        </w:rPr>
        <w:t xml:space="preserve">Thường </w:t>
      </w:r>
      <w:r w:rsidR="00CA498A">
        <w:rPr>
          <w:sz w:val="28"/>
          <w:szCs w:val="28"/>
          <w:lang w:val="en-US"/>
        </w:rPr>
        <w:t>trực</w:t>
      </w:r>
      <w:r w:rsidR="00FE1395" w:rsidRPr="005617B9">
        <w:rPr>
          <w:sz w:val="28"/>
          <w:szCs w:val="28"/>
          <w:lang w:val="en-US"/>
        </w:rPr>
        <w:t xml:space="preserve"> Hội </w:t>
      </w:r>
      <w:r w:rsidR="00CA498A">
        <w:rPr>
          <w:sz w:val="28"/>
          <w:szCs w:val="28"/>
          <w:lang w:val="en-US"/>
        </w:rPr>
        <w:t>CCB</w:t>
      </w:r>
      <w:r w:rsidR="00FE1395" w:rsidRPr="005617B9">
        <w:rPr>
          <w:sz w:val="28"/>
          <w:szCs w:val="28"/>
          <w:lang w:val="en-US"/>
        </w:rPr>
        <w:t xml:space="preserve"> tỉnh</w:t>
      </w:r>
      <w:r w:rsidR="001E3A65">
        <w:rPr>
          <w:sz w:val="28"/>
          <w:szCs w:val="28"/>
        </w:rPr>
        <w:t xml:space="preserve"> xây dựng</w:t>
      </w:r>
      <w:r w:rsidR="00A40759" w:rsidRPr="005617B9">
        <w:rPr>
          <w:sz w:val="28"/>
          <w:szCs w:val="28"/>
        </w:rPr>
        <w:t xml:space="preserve"> kế hoạch</w:t>
      </w:r>
      <w:r w:rsidR="00FE1395" w:rsidRPr="005617B9">
        <w:rPr>
          <w:sz w:val="28"/>
          <w:szCs w:val="28"/>
        </w:rPr>
        <w:t xml:space="preserve"> </w:t>
      </w:r>
      <w:r w:rsidR="00187A2A">
        <w:rPr>
          <w:sz w:val="28"/>
          <w:szCs w:val="28"/>
          <w:lang w:val="en-US"/>
        </w:rPr>
        <w:t>tổ chức</w:t>
      </w:r>
      <w:r w:rsidR="00FE1395" w:rsidRPr="005617B9">
        <w:rPr>
          <w:sz w:val="28"/>
          <w:szCs w:val="28"/>
        </w:rPr>
        <w:t xml:space="preserve"> phong trào thi đua “</w:t>
      </w:r>
      <w:r w:rsidR="00187A2A">
        <w:rPr>
          <w:sz w:val="28"/>
          <w:szCs w:val="28"/>
          <w:lang w:val="en-US"/>
        </w:rPr>
        <w:t>Quảng Nam c</w:t>
      </w:r>
      <w:r w:rsidR="00FE1395" w:rsidRPr="005617B9">
        <w:rPr>
          <w:sz w:val="28"/>
          <w:szCs w:val="28"/>
          <w:lang w:val="en-US"/>
        </w:rPr>
        <w:t>hung tay v</w:t>
      </w:r>
      <w:r w:rsidR="00A40759" w:rsidRPr="005617B9">
        <w:rPr>
          <w:sz w:val="28"/>
          <w:szCs w:val="28"/>
        </w:rPr>
        <w:t>ì người nghèo - Không để ai bị bỏ lại phía sa</w:t>
      </w:r>
      <w:r w:rsidR="008473DC">
        <w:rPr>
          <w:sz w:val="28"/>
          <w:szCs w:val="28"/>
        </w:rPr>
        <w:t xml:space="preserve">u” </w:t>
      </w:r>
      <w:r w:rsidR="00FE1395" w:rsidRPr="005617B9">
        <w:rPr>
          <w:sz w:val="28"/>
          <w:szCs w:val="28"/>
        </w:rPr>
        <w:t>tron</w:t>
      </w:r>
      <w:r w:rsidR="00910550" w:rsidRPr="005617B9">
        <w:rPr>
          <w:sz w:val="28"/>
          <w:szCs w:val="28"/>
        </w:rPr>
        <w:t>g</w:t>
      </w:r>
      <w:r w:rsidR="00FE1395" w:rsidRPr="005617B9">
        <w:rPr>
          <w:sz w:val="28"/>
          <w:szCs w:val="28"/>
        </w:rPr>
        <w:t xml:space="preserve"> </w:t>
      </w:r>
      <w:r w:rsidR="00186DE6">
        <w:rPr>
          <w:sz w:val="28"/>
          <w:szCs w:val="28"/>
          <w:lang w:val="en-US"/>
        </w:rPr>
        <w:t xml:space="preserve">các cấp </w:t>
      </w:r>
      <w:r w:rsidR="00FE1395" w:rsidRPr="005617B9">
        <w:rPr>
          <w:sz w:val="28"/>
          <w:szCs w:val="28"/>
          <w:lang w:val="en-US"/>
        </w:rPr>
        <w:t xml:space="preserve">Hội </w:t>
      </w:r>
      <w:r w:rsidR="00CA498A">
        <w:rPr>
          <w:sz w:val="28"/>
          <w:szCs w:val="28"/>
          <w:lang w:val="en-US"/>
        </w:rPr>
        <w:t>CCB</w:t>
      </w:r>
      <w:r w:rsidR="00FE1395" w:rsidRPr="005617B9">
        <w:rPr>
          <w:sz w:val="28"/>
          <w:szCs w:val="28"/>
          <w:lang w:val="en-US"/>
        </w:rPr>
        <w:t xml:space="preserve"> tỉnh Quảng Nam</w:t>
      </w:r>
      <w:r w:rsidR="00FE1395" w:rsidRPr="005617B9">
        <w:rPr>
          <w:sz w:val="28"/>
          <w:szCs w:val="28"/>
        </w:rPr>
        <w:t xml:space="preserve"> </w:t>
      </w:r>
      <w:r w:rsidR="00187A2A">
        <w:rPr>
          <w:sz w:val="28"/>
          <w:szCs w:val="28"/>
          <w:lang w:val="en-US"/>
        </w:rPr>
        <w:t>năm 2024</w:t>
      </w:r>
      <w:r w:rsidR="00A40759" w:rsidRPr="005617B9">
        <w:rPr>
          <w:sz w:val="28"/>
          <w:szCs w:val="28"/>
        </w:rPr>
        <w:t>, cụ thể như sau:</w:t>
      </w:r>
    </w:p>
    <w:p w14:paraId="24D83959" w14:textId="77777777" w:rsidR="002C25DD" w:rsidRPr="005617B9" w:rsidRDefault="005617B9" w:rsidP="00FD7134">
      <w:pPr>
        <w:pStyle w:val="Heading10"/>
        <w:keepNext/>
        <w:keepLines/>
        <w:shd w:val="clear" w:color="auto" w:fill="auto"/>
        <w:tabs>
          <w:tab w:val="left" w:pos="567"/>
        </w:tabs>
        <w:spacing w:before="0" w:line="240" w:lineRule="auto"/>
        <w:ind w:firstLine="709"/>
        <w:jc w:val="both"/>
        <w:rPr>
          <w:sz w:val="28"/>
          <w:szCs w:val="28"/>
        </w:rPr>
      </w:pPr>
      <w:bookmarkStart w:id="2" w:name="bookmark1"/>
      <w:r>
        <w:rPr>
          <w:sz w:val="28"/>
          <w:szCs w:val="28"/>
          <w:lang w:val="en-US"/>
        </w:rPr>
        <w:tab/>
        <w:t xml:space="preserve">I. </w:t>
      </w:r>
      <w:r w:rsidR="00A40759" w:rsidRPr="005617B9">
        <w:rPr>
          <w:sz w:val="28"/>
          <w:szCs w:val="28"/>
        </w:rPr>
        <w:t>MỤC ĐÍCH, YÊU CẦU</w:t>
      </w:r>
      <w:bookmarkEnd w:id="2"/>
    </w:p>
    <w:p w14:paraId="161CDFA1" w14:textId="77777777" w:rsidR="003A3EE3" w:rsidRPr="003A3EE3" w:rsidRDefault="005617B9" w:rsidP="00FD7134">
      <w:pPr>
        <w:pStyle w:val="Heading10"/>
        <w:keepNext/>
        <w:keepLines/>
        <w:tabs>
          <w:tab w:val="left" w:pos="567"/>
        </w:tabs>
        <w:spacing w:before="0"/>
        <w:ind w:firstLine="709"/>
        <w:jc w:val="both"/>
        <w:rPr>
          <w:sz w:val="28"/>
          <w:szCs w:val="28"/>
        </w:rPr>
      </w:pPr>
      <w:bookmarkStart w:id="3" w:name="bookmark2"/>
      <w:r>
        <w:rPr>
          <w:sz w:val="28"/>
          <w:szCs w:val="28"/>
          <w:lang w:val="en-US"/>
        </w:rPr>
        <w:tab/>
      </w:r>
      <w:r w:rsidRPr="003A3EE3">
        <w:rPr>
          <w:sz w:val="28"/>
          <w:szCs w:val="28"/>
          <w:lang w:val="en-US"/>
        </w:rPr>
        <w:t xml:space="preserve">1. </w:t>
      </w:r>
      <w:r w:rsidR="00A40759" w:rsidRPr="003A3EE3">
        <w:rPr>
          <w:sz w:val="28"/>
          <w:szCs w:val="28"/>
        </w:rPr>
        <w:t>Mục đích</w:t>
      </w:r>
      <w:bookmarkEnd w:id="3"/>
    </w:p>
    <w:p w14:paraId="6CBBE439" w14:textId="77777777" w:rsidR="002C25DD" w:rsidRPr="005617B9" w:rsidRDefault="00FD7134" w:rsidP="00FD7134">
      <w:pPr>
        <w:pStyle w:val="BodyText1"/>
        <w:shd w:val="clear" w:color="auto" w:fill="auto"/>
        <w:tabs>
          <w:tab w:val="left" w:pos="567"/>
        </w:tabs>
        <w:spacing w:before="0" w:line="240" w:lineRule="auto"/>
        <w:ind w:firstLine="709"/>
        <w:rPr>
          <w:sz w:val="28"/>
          <w:szCs w:val="28"/>
        </w:rPr>
      </w:pPr>
      <w:r>
        <w:rPr>
          <w:sz w:val="28"/>
          <w:szCs w:val="28"/>
        </w:rPr>
        <w:tab/>
      </w:r>
      <w:r w:rsidR="003A3EE3">
        <w:rPr>
          <w:sz w:val="28"/>
          <w:szCs w:val="28"/>
          <w:lang w:val="en-US"/>
        </w:rPr>
        <w:t xml:space="preserve">- </w:t>
      </w:r>
      <w:r w:rsidR="00A40759" w:rsidRPr="005617B9">
        <w:rPr>
          <w:sz w:val="28"/>
          <w:szCs w:val="28"/>
        </w:rPr>
        <w:t>Phát huy tinh thần đ</w:t>
      </w:r>
      <w:r w:rsidR="00FE1395" w:rsidRPr="005617B9">
        <w:rPr>
          <w:sz w:val="28"/>
          <w:szCs w:val="28"/>
        </w:rPr>
        <w:t xml:space="preserve">oàn kết, sức mạnh của các cấp </w:t>
      </w:r>
      <w:r w:rsidR="00FE1395" w:rsidRPr="005617B9">
        <w:rPr>
          <w:sz w:val="28"/>
          <w:szCs w:val="28"/>
          <w:lang w:val="en-US"/>
        </w:rPr>
        <w:t xml:space="preserve">Hội </w:t>
      </w:r>
      <w:r w:rsidR="00CA498A">
        <w:rPr>
          <w:sz w:val="28"/>
          <w:szCs w:val="28"/>
          <w:lang w:val="en-US"/>
        </w:rPr>
        <w:t>CCB</w:t>
      </w:r>
      <w:r w:rsidR="00A40759" w:rsidRPr="005617B9">
        <w:rPr>
          <w:sz w:val="28"/>
          <w:szCs w:val="28"/>
        </w:rPr>
        <w:t xml:space="preserve"> trong việc tuyên truyền, nâng cao nhận thức, tinh thần ch</w:t>
      </w:r>
      <w:r w:rsidR="00FE1395" w:rsidRPr="005617B9">
        <w:rPr>
          <w:sz w:val="28"/>
          <w:szCs w:val="28"/>
        </w:rPr>
        <w:t>ủ động sán</w:t>
      </w:r>
      <w:r w:rsidR="00CA498A">
        <w:rPr>
          <w:sz w:val="28"/>
          <w:szCs w:val="28"/>
        </w:rPr>
        <w:t xml:space="preserve">g tạo của mỗi cán bộ, hội viên </w:t>
      </w:r>
      <w:r w:rsidR="00CA498A">
        <w:rPr>
          <w:sz w:val="28"/>
          <w:szCs w:val="28"/>
          <w:lang w:val="en-US"/>
        </w:rPr>
        <w:t>CCB</w:t>
      </w:r>
      <w:r w:rsidR="00A40759" w:rsidRPr="005617B9">
        <w:rPr>
          <w:sz w:val="28"/>
          <w:szCs w:val="28"/>
        </w:rPr>
        <w:t>,</w:t>
      </w:r>
      <w:r w:rsidR="00CA498A">
        <w:rPr>
          <w:sz w:val="28"/>
          <w:szCs w:val="28"/>
          <w:lang w:val="en-US"/>
        </w:rPr>
        <w:t xml:space="preserve"> CQN nhằm</w:t>
      </w:r>
      <w:r w:rsidR="00A40759" w:rsidRPr="005617B9">
        <w:rPr>
          <w:sz w:val="28"/>
          <w:szCs w:val="28"/>
        </w:rPr>
        <w:t xml:space="preserve"> tạo khí thế</w:t>
      </w:r>
      <w:r w:rsidR="00FE1395" w:rsidRPr="005617B9">
        <w:rPr>
          <w:sz w:val="28"/>
          <w:szCs w:val="28"/>
        </w:rPr>
        <w:t xml:space="preserve"> thi đua sôi nổi</w:t>
      </w:r>
      <w:r w:rsidR="00A40759" w:rsidRPr="005617B9">
        <w:rPr>
          <w:sz w:val="28"/>
          <w:szCs w:val="28"/>
        </w:rPr>
        <w:t xml:space="preserve"> góp phần thực hiện thắng lợi chính sách, chương trình giảm nghèo của Đảng và Nhà nước.</w:t>
      </w:r>
    </w:p>
    <w:p w14:paraId="7F2F5C82" w14:textId="77777777" w:rsidR="002C25DD" w:rsidRPr="003A3EE3" w:rsidRDefault="001E3A65" w:rsidP="00FD7134">
      <w:pPr>
        <w:pStyle w:val="Heading10"/>
        <w:keepNext/>
        <w:keepLines/>
        <w:tabs>
          <w:tab w:val="left" w:pos="567"/>
        </w:tabs>
        <w:spacing w:before="0"/>
        <w:ind w:firstLine="709"/>
        <w:jc w:val="both"/>
        <w:rPr>
          <w:b w:val="0"/>
          <w:sz w:val="28"/>
          <w:szCs w:val="28"/>
        </w:rPr>
      </w:pPr>
      <w:r>
        <w:rPr>
          <w:sz w:val="28"/>
          <w:szCs w:val="28"/>
          <w:lang w:val="en-US"/>
        </w:rPr>
        <w:tab/>
      </w:r>
      <w:r w:rsidR="005617B9">
        <w:rPr>
          <w:sz w:val="28"/>
          <w:szCs w:val="28"/>
          <w:lang w:val="en-US"/>
        </w:rPr>
        <w:t xml:space="preserve">- </w:t>
      </w:r>
      <w:r w:rsidR="003A3EE3" w:rsidRPr="003A3EE3">
        <w:rPr>
          <w:b w:val="0"/>
          <w:sz w:val="28"/>
          <w:szCs w:val="28"/>
        </w:rPr>
        <w:t>Khơi dậy ý chí tự lực, tự cường, phát huy nội lực vươn lên “thoát</w:t>
      </w:r>
      <w:r w:rsidR="003A3EE3">
        <w:rPr>
          <w:b w:val="0"/>
          <w:sz w:val="28"/>
          <w:szCs w:val="28"/>
          <w:lang w:val="en-US"/>
        </w:rPr>
        <w:t xml:space="preserve"> </w:t>
      </w:r>
      <w:r w:rsidR="003A3EE3" w:rsidRPr="003A3EE3">
        <w:rPr>
          <w:b w:val="0"/>
          <w:sz w:val="28"/>
          <w:szCs w:val="28"/>
        </w:rPr>
        <w:t>nghèo, xây dựng cuộc sống ấm no” của cán bộ, hội viên</w:t>
      </w:r>
      <w:r w:rsidR="003A3EE3" w:rsidRPr="003A3EE3">
        <w:rPr>
          <w:b w:val="0"/>
          <w:sz w:val="28"/>
          <w:szCs w:val="28"/>
          <w:lang w:val="en-US"/>
        </w:rPr>
        <w:t xml:space="preserve"> CCB, CQN</w:t>
      </w:r>
      <w:r w:rsidR="003A3EE3">
        <w:rPr>
          <w:b w:val="0"/>
          <w:sz w:val="28"/>
          <w:szCs w:val="28"/>
          <w:lang w:val="en-US"/>
        </w:rPr>
        <w:t xml:space="preserve">; </w:t>
      </w:r>
      <w:r w:rsidR="003A3EE3" w:rsidRPr="003A3EE3">
        <w:rPr>
          <w:b w:val="0"/>
          <w:sz w:val="28"/>
          <w:szCs w:val="28"/>
        </w:rPr>
        <w:t>người dân và cộng đồng, phấn đấu “Vì</w:t>
      </w:r>
      <w:r w:rsidR="003A3EE3">
        <w:rPr>
          <w:b w:val="0"/>
          <w:sz w:val="28"/>
          <w:szCs w:val="28"/>
          <w:lang w:val="en-US"/>
        </w:rPr>
        <w:t xml:space="preserve"> </w:t>
      </w:r>
      <w:r w:rsidR="003A3EE3" w:rsidRPr="003A3EE3">
        <w:rPr>
          <w:b w:val="0"/>
          <w:sz w:val="28"/>
          <w:szCs w:val="28"/>
        </w:rPr>
        <w:t>một Quảng Nam không còn đói nghèo”.</w:t>
      </w:r>
      <w:r w:rsidR="003A3EE3">
        <w:rPr>
          <w:b w:val="0"/>
          <w:sz w:val="28"/>
          <w:szCs w:val="28"/>
          <w:lang w:val="en-US"/>
        </w:rPr>
        <w:t xml:space="preserve"> </w:t>
      </w:r>
      <w:r w:rsidR="00A40759" w:rsidRPr="003A3EE3">
        <w:rPr>
          <w:b w:val="0"/>
          <w:sz w:val="28"/>
          <w:szCs w:val="28"/>
        </w:rPr>
        <w:t>Tạo sự chuyển biến mạnh mẽ về nhận th</w:t>
      </w:r>
      <w:r w:rsidR="00FE1395" w:rsidRPr="003A3EE3">
        <w:rPr>
          <w:b w:val="0"/>
          <w:sz w:val="28"/>
          <w:szCs w:val="28"/>
        </w:rPr>
        <w:t>ức và</w:t>
      </w:r>
      <w:r w:rsidR="003A3EE3">
        <w:rPr>
          <w:b w:val="0"/>
          <w:sz w:val="28"/>
          <w:szCs w:val="28"/>
        </w:rPr>
        <w:t xml:space="preserve"> hành động </w:t>
      </w:r>
      <w:r w:rsidR="00A40759" w:rsidRPr="003A3EE3">
        <w:rPr>
          <w:b w:val="0"/>
          <w:sz w:val="28"/>
          <w:szCs w:val="28"/>
        </w:rPr>
        <w:t>đối với công tác giảm nghèo bền vững; xác định công tác giảm nghèo góp phần quan trọng tạo động lực cho sự phát triển bền vững của tỉnh, phát triển kinh tế phải gắn với thực hiện tiến bộ, cô</w:t>
      </w:r>
      <w:r w:rsidR="003A3EE3">
        <w:rPr>
          <w:b w:val="0"/>
          <w:sz w:val="28"/>
          <w:szCs w:val="28"/>
        </w:rPr>
        <w:t>ng bằng xã hội</w:t>
      </w:r>
      <w:r w:rsidR="00A40759" w:rsidRPr="003A3EE3">
        <w:rPr>
          <w:b w:val="0"/>
          <w:sz w:val="28"/>
          <w:szCs w:val="28"/>
        </w:rPr>
        <w:t>.</w:t>
      </w:r>
    </w:p>
    <w:p w14:paraId="56FCE687" w14:textId="77777777" w:rsidR="002C25DD" w:rsidRPr="005617B9" w:rsidRDefault="00186DE6" w:rsidP="00FD7134">
      <w:pPr>
        <w:pStyle w:val="Heading10"/>
        <w:keepNext/>
        <w:keepLines/>
        <w:shd w:val="clear" w:color="auto" w:fill="auto"/>
        <w:tabs>
          <w:tab w:val="left" w:pos="1129"/>
        </w:tabs>
        <w:spacing w:before="0" w:line="240" w:lineRule="auto"/>
        <w:ind w:firstLine="709"/>
        <w:jc w:val="both"/>
        <w:rPr>
          <w:sz w:val="28"/>
          <w:szCs w:val="28"/>
        </w:rPr>
      </w:pPr>
      <w:bookmarkStart w:id="4" w:name="bookmark3"/>
      <w:r>
        <w:rPr>
          <w:sz w:val="28"/>
          <w:szCs w:val="28"/>
          <w:lang w:val="en-US"/>
        </w:rPr>
        <w:t xml:space="preserve">2. </w:t>
      </w:r>
      <w:r w:rsidR="00A40759" w:rsidRPr="005617B9">
        <w:rPr>
          <w:sz w:val="28"/>
          <w:szCs w:val="28"/>
        </w:rPr>
        <w:t>Yêu cầu</w:t>
      </w:r>
      <w:bookmarkEnd w:id="4"/>
    </w:p>
    <w:p w14:paraId="3F24BA43" w14:textId="77777777" w:rsidR="002C25DD" w:rsidRPr="005617B9" w:rsidRDefault="00186DE6" w:rsidP="00FD7134">
      <w:pPr>
        <w:pStyle w:val="BodyText1"/>
        <w:shd w:val="clear" w:color="auto" w:fill="auto"/>
        <w:tabs>
          <w:tab w:val="left" w:pos="1129"/>
        </w:tabs>
        <w:spacing w:before="0" w:line="240" w:lineRule="auto"/>
        <w:ind w:firstLine="709"/>
        <w:rPr>
          <w:sz w:val="28"/>
          <w:szCs w:val="28"/>
        </w:rPr>
      </w:pPr>
      <w:r>
        <w:rPr>
          <w:sz w:val="28"/>
          <w:szCs w:val="28"/>
          <w:lang w:val="en-US"/>
        </w:rPr>
        <w:t xml:space="preserve">- </w:t>
      </w:r>
      <w:r w:rsidR="00A40759" w:rsidRPr="005617B9">
        <w:rPr>
          <w:sz w:val="28"/>
          <w:szCs w:val="28"/>
        </w:rPr>
        <w:t xml:space="preserve">Việc thực hiện Phong trào thi đua </w:t>
      </w:r>
      <w:r w:rsidR="00FE1395" w:rsidRPr="005617B9">
        <w:rPr>
          <w:sz w:val="28"/>
          <w:szCs w:val="28"/>
          <w:lang w:val="en-US"/>
        </w:rPr>
        <w:t xml:space="preserve">Chung tay </w:t>
      </w:r>
      <w:r w:rsidR="00A40759" w:rsidRPr="005617B9">
        <w:rPr>
          <w:sz w:val="28"/>
          <w:szCs w:val="28"/>
        </w:rPr>
        <w:t>vì người nghèo phải trở thành nhiệm vụ trọng tâm, thường xuyên trong các phong tr</w:t>
      </w:r>
      <w:r w:rsidR="00FE1395" w:rsidRPr="005617B9">
        <w:rPr>
          <w:sz w:val="28"/>
          <w:szCs w:val="28"/>
        </w:rPr>
        <w:t xml:space="preserve">ào thi đua </w:t>
      </w:r>
      <w:r w:rsidR="00922CA7">
        <w:rPr>
          <w:sz w:val="28"/>
          <w:szCs w:val="28"/>
          <w:lang w:val="en-US"/>
        </w:rPr>
        <w:t xml:space="preserve">của </w:t>
      </w:r>
      <w:r w:rsidR="00FE1395" w:rsidRPr="005617B9">
        <w:rPr>
          <w:sz w:val="28"/>
          <w:szCs w:val="28"/>
        </w:rPr>
        <w:t xml:space="preserve">các cấp </w:t>
      </w:r>
      <w:r w:rsidR="001E3A65">
        <w:rPr>
          <w:sz w:val="28"/>
          <w:szCs w:val="28"/>
          <w:lang w:val="en-US"/>
        </w:rPr>
        <w:t xml:space="preserve">Hội </w:t>
      </w:r>
      <w:r w:rsidR="00CA498A">
        <w:rPr>
          <w:sz w:val="28"/>
          <w:szCs w:val="28"/>
          <w:lang w:val="en-US"/>
        </w:rPr>
        <w:t>CCB</w:t>
      </w:r>
      <w:r w:rsidR="001E3A65">
        <w:rPr>
          <w:sz w:val="28"/>
          <w:szCs w:val="28"/>
          <w:lang w:val="en-US"/>
        </w:rPr>
        <w:t xml:space="preserve"> trên địa bàn tỉnh</w:t>
      </w:r>
      <w:r w:rsidR="00922CA7">
        <w:rPr>
          <w:sz w:val="28"/>
          <w:szCs w:val="28"/>
          <w:lang w:val="en-US"/>
        </w:rPr>
        <w:t xml:space="preserve"> </w:t>
      </w:r>
      <w:r w:rsidR="00187A2A">
        <w:rPr>
          <w:sz w:val="28"/>
          <w:szCs w:val="28"/>
          <w:lang w:val="en-US"/>
        </w:rPr>
        <w:t>năm 2024 gắn với Cuộc vận động “Toàn dân đoàn kết xây dựng nông thôn mới, đô thị văn minh” và thực hiện chủ trương xoá nhà tạm, nhà dột nát trên địa bàn tỉnh</w:t>
      </w:r>
      <w:r w:rsidR="00A40759" w:rsidRPr="005617B9">
        <w:rPr>
          <w:sz w:val="28"/>
          <w:szCs w:val="28"/>
        </w:rPr>
        <w:t>.</w:t>
      </w:r>
    </w:p>
    <w:p w14:paraId="7F0A616C" w14:textId="46185042" w:rsidR="002C25DD" w:rsidRPr="005617B9" w:rsidRDefault="00186DE6" w:rsidP="00FD7134">
      <w:pPr>
        <w:pStyle w:val="BodyText1"/>
        <w:shd w:val="clear" w:color="auto" w:fill="auto"/>
        <w:tabs>
          <w:tab w:val="left" w:pos="1129"/>
        </w:tabs>
        <w:spacing w:before="0" w:line="240" w:lineRule="auto"/>
        <w:ind w:firstLine="709"/>
        <w:rPr>
          <w:sz w:val="28"/>
          <w:szCs w:val="28"/>
        </w:rPr>
      </w:pPr>
      <w:r>
        <w:rPr>
          <w:sz w:val="28"/>
          <w:szCs w:val="28"/>
          <w:lang w:val="en-US"/>
        </w:rPr>
        <w:t xml:space="preserve">- </w:t>
      </w:r>
      <w:r w:rsidR="00A40759" w:rsidRPr="005617B9">
        <w:rPr>
          <w:sz w:val="28"/>
          <w:szCs w:val="28"/>
        </w:rPr>
        <w:t xml:space="preserve">Phong trào thi đua </w:t>
      </w:r>
      <w:r w:rsidR="00FE1395" w:rsidRPr="005617B9">
        <w:rPr>
          <w:sz w:val="28"/>
          <w:szCs w:val="28"/>
          <w:lang w:val="en-US"/>
        </w:rPr>
        <w:t xml:space="preserve">Chung tay </w:t>
      </w:r>
      <w:r w:rsidR="00A40759" w:rsidRPr="005617B9">
        <w:rPr>
          <w:sz w:val="28"/>
          <w:szCs w:val="28"/>
        </w:rPr>
        <w:t>vì người nghèo được triển khai s</w:t>
      </w:r>
      <w:r w:rsidR="001E3A65">
        <w:rPr>
          <w:sz w:val="28"/>
          <w:szCs w:val="28"/>
        </w:rPr>
        <w:t>âu rộng</w:t>
      </w:r>
      <w:r w:rsidR="00FE1395" w:rsidRPr="005617B9">
        <w:rPr>
          <w:sz w:val="28"/>
          <w:szCs w:val="28"/>
        </w:rPr>
        <w:t xml:space="preserve"> </w:t>
      </w:r>
      <w:r w:rsidR="001E3A65">
        <w:rPr>
          <w:sz w:val="28"/>
          <w:szCs w:val="28"/>
          <w:lang w:val="en-US"/>
        </w:rPr>
        <w:t>từ tỉnh đến cơ sở</w:t>
      </w:r>
      <w:r w:rsidR="00A40759" w:rsidRPr="005617B9">
        <w:rPr>
          <w:sz w:val="28"/>
          <w:szCs w:val="28"/>
        </w:rPr>
        <w:t xml:space="preserve"> với </w:t>
      </w:r>
      <w:r w:rsidR="007A260C">
        <w:rPr>
          <w:sz w:val="28"/>
          <w:szCs w:val="28"/>
          <w:lang w:val="en-US"/>
        </w:rPr>
        <w:t xml:space="preserve">những </w:t>
      </w:r>
      <w:r w:rsidR="00A40759" w:rsidRPr="005617B9">
        <w:rPr>
          <w:sz w:val="28"/>
          <w:szCs w:val="28"/>
        </w:rPr>
        <w:t xml:space="preserve">nội dung đa dạng, hình thức phong phú, thiết thực, phù hợp với điều kiện thực tế của </w:t>
      </w:r>
      <w:r w:rsidR="00CA498A">
        <w:rPr>
          <w:sz w:val="28"/>
          <w:szCs w:val="28"/>
          <w:lang w:val="en-US"/>
        </w:rPr>
        <w:t>từng</w:t>
      </w:r>
      <w:r w:rsidR="00A40759" w:rsidRPr="005617B9">
        <w:rPr>
          <w:sz w:val="28"/>
          <w:szCs w:val="28"/>
        </w:rPr>
        <w:t xml:space="preserve"> </w:t>
      </w:r>
      <w:r w:rsidR="007A260C">
        <w:rPr>
          <w:sz w:val="28"/>
          <w:szCs w:val="28"/>
          <w:lang w:val="en-US"/>
        </w:rPr>
        <w:t>cấp hội</w:t>
      </w:r>
      <w:r w:rsidR="00FE1395" w:rsidRPr="005617B9">
        <w:rPr>
          <w:sz w:val="28"/>
          <w:szCs w:val="28"/>
          <w:lang w:val="en-US"/>
        </w:rPr>
        <w:t>.</w:t>
      </w:r>
    </w:p>
    <w:p w14:paraId="4C485835" w14:textId="77777777" w:rsidR="00BE72C6" w:rsidRPr="00380EB7" w:rsidRDefault="00186DE6" w:rsidP="00FD7134">
      <w:pPr>
        <w:pStyle w:val="BodyText1"/>
        <w:shd w:val="clear" w:color="auto" w:fill="auto"/>
        <w:tabs>
          <w:tab w:val="left" w:pos="1129"/>
        </w:tabs>
        <w:spacing w:before="0" w:line="240" w:lineRule="auto"/>
        <w:ind w:firstLine="709"/>
        <w:rPr>
          <w:spacing w:val="-4"/>
          <w:sz w:val="28"/>
          <w:szCs w:val="28"/>
          <w:lang w:val="en-US"/>
        </w:rPr>
      </w:pPr>
      <w:r w:rsidRPr="00380EB7">
        <w:rPr>
          <w:spacing w:val="-4"/>
          <w:sz w:val="28"/>
          <w:szCs w:val="28"/>
          <w:lang w:val="en-US"/>
        </w:rPr>
        <w:t xml:space="preserve">- </w:t>
      </w:r>
      <w:r w:rsidR="00A40759" w:rsidRPr="00380EB7">
        <w:rPr>
          <w:spacing w:val="-4"/>
          <w:sz w:val="28"/>
          <w:szCs w:val="28"/>
        </w:rPr>
        <w:t>Kịp thời phát hiện, bồi dưỡng, nhân rộng các điển hình tiên tiến, những sáng</w:t>
      </w:r>
      <w:r w:rsidR="001E3A65" w:rsidRPr="00380EB7">
        <w:rPr>
          <w:spacing w:val="-4"/>
          <w:sz w:val="28"/>
          <w:szCs w:val="28"/>
        </w:rPr>
        <w:t xml:space="preserve"> kiến, kinh nghiệm hay, mô hình hiệu quả</w:t>
      </w:r>
      <w:r w:rsidR="00A40759" w:rsidRPr="00380EB7">
        <w:rPr>
          <w:spacing w:val="-4"/>
          <w:sz w:val="28"/>
          <w:szCs w:val="28"/>
        </w:rPr>
        <w:t xml:space="preserve"> cách làm sáng tạo trong thực hiện chính sách, chương trình giảm nghèo. Biểu dương, tôn vinh, khen thưởng các tập thể, cá nhân </w:t>
      </w:r>
      <w:r w:rsidR="00CA498A" w:rsidRPr="00380EB7">
        <w:rPr>
          <w:spacing w:val="-4"/>
          <w:sz w:val="28"/>
          <w:szCs w:val="28"/>
          <w:lang w:val="en-US"/>
        </w:rPr>
        <w:t xml:space="preserve">cán bộ, hội viên CCB, CQN </w:t>
      </w:r>
      <w:r w:rsidR="00A40759" w:rsidRPr="00380EB7">
        <w:rPr>
          <w:spacing w:val="-4"/>
          <w:sz w:val="28"/>
          <w:szCs w:val="28"/>
        </w:rPr>
        <w:t>có thành tích tiêu biểu, xuất sắc trong thực hiện phong trào thi đua</w:t>
      </w:r>
      <w:r w:rsidRPr="00380EB7">
        <w:rPr>
          <w:spacing w:val="-4"/>
          <w:sz w:val="28"/>
          <w:szCs w:val="28"/>
          <w:lang w:val="en-US"/>
        </w:rPr>
        <w:t>.</w:t>
      </w:r>
      <w:bookmarkStart w:id="5" w:name="bookmark4"/>
    </w:p>
    <w:p w14:paraId="0E6CB95B" w14:textId="77777777" w:rsidR="0049103E" w:rsidRDefault="00C90A55" w:rsidP="00FD7134">
      <w:pPr>
        <w:pStyle w:val="BodyText1"/>
        <w:shd w:val="clear" w:color="auto" w:fill="auto"/>
        <w:tabs>
          <w:tab w:val="left" w:pos="1129"/>
        </w:tabs>
        <w:spacing w:before="0" w:line="240" w:lineRule="auto"/>
        <w:ind w:firstLine="709"/>
        <w:rPr>
          <w:b/>
          <w:sz w:val="28"/>
          <w:szCs w:val="28"/>
        </w:rPr>
      </w:pPr>
      <w:r w:rsidRPr="00BE72C6">
        <w:rPr>
          <w:b/>
          <w:sz w:val="28"/>
          <w:szCs w:val="28"/>
          <w:lang w:val="en-US"/>
        </w:rPr>
        <w:t xml:space="preserve">II. </w:t>
      </w:r>
      <w:r w:rsidR="00A40759" w:rsidRPr="00BE72C6">
        <w:rPr>
          <w:b/>
          <w:sz w:val="28"/>
          <w:szCs w:val="28"/>
        </w:rPr>
        <w:t>NỘI DUNG THỰC HIỆN PHONG TRÀO THI ĐUA</w:t>
      </w:r>
      <w:bookmarkStart w:id="6" w:name="bookmark5"/>
      <w:bookmarkEnd w:id="5"/>
    </w:p>
    <w:p w14:paraId="7C0F9233" w14:textId="77777777" w:rsidR="002C25DD" w:rsidRPr="0049103E" w:rsidRDefault="00186DE6" w:rsidP="00FD7134">
      <w:pPr>
        <w:pStyle w:val="BodyText1"/>
        <w:shd w:val="clear" w:color="auto" w:fill="auto"/>
        <w:tabs>
          <w:tab w:val="left" w:pos="567"/>
        </w:tabs>
        <w:spacing w:before="0" w:line="240" w:lineRule="auto"/>
        <w:ind w:firstLine="709"/>
        <w:rPr>
          <w:b/>
          <w:sz w:val="28"/>
          <w:szCs w:val="28"/>
          <w:lang w:val="en-US"/>
        </w:rPr>
      </w:pPr>
      <w:r w:rsidRPr="0049103E">
        <w:rPr>
          <w:b/>
          <w:sz w:val="28"/>
          <w:szCs w:val="28"/>
          <w:lang w:val="en-US"/>
        </w:rPr>
        <w:t xml:space="preserve">1. </w:t>
      </w:r>
      <w:r w:rsidR="006F06F8">
        <w:rPr>
          <w:b/>
          <w:sz w:val="28"/>
          <w:szCs w:val="28"/>
          <w:lang w:val="en-US"/>
        </w:rPr>
        <w:t>Đẩy mạnh c</w:t>
      </w:r>
      <w:r w:rsidR="00A40759" w:rsidRPr="0049103E">
        <w:rPr>
          <w:b/>
          <w:sz w:val="28"/>
          <w:szCs w:val="28"/>
        </w:rPr>
        <w:t>ông tác tuyên truyền</w:t>
      </w:r>
      <w:bookmarkEnd w:id="6"/>
    </w:p>
    <w:p w14:paraId="7C68ACEE" w14:textId="07140650" w:rsidR="003D69A9" w:rsidRPr="00902CB1" w:rsidRDefault="001E3A65" w:rsidP="00FD7134">
      <w:pPr>
        <w:pStyle w:val="BodyText1"/>
        <w:shd w:val="clear" w:color="auto" w:fill="auto"/>
        <w:tabs>
          <w:tab w:val="left" w:pos="567"/>
        </w:tabs>
        <w:spacing w:before="0" w:line="240" w:lineRule="auto"/>
        <w:ind w:firstLine="709"/>
        <w:rPr>
          <w:color w:val="auto"/>
          <w:sz w:val="28"/>
          <w:szCs w:val="28"/>
        </w:rPr>
      </w:pPr>
      <w:r>
        <w:rPr>
          <w:sz w:val="28"/>
          <w:szCs w:val="28"/>
          <w:lang w:val="en-US"/>
        </w:rPr>
        <w:lastRenderedPageBreak/>
        <w:tab/>
      </w:r>
      <w:r w:rsidR="00186DE6">
        <w:rPr>
          <w:sz w:val="28"/>
          <w:szCs w:val="28"/>
          <w:lang w:val="en-US"/>
        </w:rPr>
        <w:t xml:space="preserve">- </w:t>
      </w:r>
      <w:r w:rsidR="007E4831">
        <w:rPr>
          <w:sz w:val="28"/>
          <w:szCs w:val="28"/>
          <w:lang w:val="en-US"/>
        </w:rPr>
        <w:t>Đ</w:t>
      </w:r>
      <w:r w:rsidR="00A40759" w:rsidRPr="005617B9">
        <w:rPr>
          <w:sz w:val="28"/>
          <w:szCs w:val="28"/>
        </w:rPr>
        <w:t>ẩy mạnh công tác quán triệt, tuyên truyền các chủ trương, chính sách của Đảng và Nhà nước về công tác giảm nghèo bền v</w:t>
      </w:r>
      <w:r w:rsidR="003D69A9" w:rsidRPr="005617B9">
        <w:rPr>
          <w:sz w:val="28"/>
          <w:szCs w:val="28"/>
        </w:rPr>
        <w:t xml:space="preserve">ững, đặc </w:t>
      </w:r>
      <w:r>
        <w:rPr>
          <w:sz w:val="28"/>
          <w:szCs w:val="28"/>
        </w:rPr>
        <w:t xml:space="preserve">biệt là </w:t>
      </w:r>
      <w:r w:rsidR="00BA4293">
        <w:rPr>
          <w:sz w:val="28"/>
          <w:szCs w:val="28"/>
          <w:lang w:val="en-US"/>
        </w:rPr>
        <w:t xml:space="preserve">Chỉ thị số 05-CT/TW ngày 23/6/2021 của Ban Bí thư Trung ương Đảng về </w:t>
      </w:r>
      <w:r w:rsidR="00CE5543">
        <w:rPr>
          <w:sz w:val="28"/>
          <w:szCs w:val="28"/>
          <w:lang w:val="en-US"/>
        </w:rPr>
        <w:t>t</w:t>
      </w:r>
      <w:r w:rsidR="00BA4293">
        <w:rPr>
          <w:sz w:val="28"/>
          <w:szCs w:val="28"/>
          <w:lang w:val="en-US"/>
        </w:rPr>
        <w:t>ăng cường sự lãnh đạo của Đảng đối với công tác giảm nghèo bền vững đến năm 2030; Quyết định số 90/QĐ-TTg ngày 18/01/2022 của Thủ tướng Chính phủ phê duyệt chương trình mục tiêu quốc gia giảm nghèo bền vững giai đoạn 2021</w:t>
      </w:r>
      <w:r w:rsidR="00011DB1">
        <w:rPr>
          <w:sz w:val="28"/>
          <w:szCs w:val="28"/>
          <w:lang w:val="en-US"/>
        </w:rPr>
        <w:t xml:space="preserve"> </w:t>
      </w:r>
      <w:r w:rsidR="00BA4293">
        <w:rPr>
          <w:sz w:val="28"/>
          <w:szCs w:val="28"/>
          <w:lang w:val="en-US"/>
        </w:rPr>
        <w:t>-</w:t>
      </w:r>
      <w:r w:rsidR="00011DB1">
        <w:rPr>
          <w:sz w:val="28"/>
          <w:szCs w:val="28"/>
          <w:lang w:val="en-US"/>
        </w:rPr>
        <w:t xml:space="preserve"> </w:t>
      </w:r>
      <w:r w:rsidR="00BA4293">
        <w:rPr>
          <w:sz w:val="28"/>
          <w:szCs w:val="28"/>
          <w:lang w:val="en-US"/>
        </w:rPr>
        <w:t xml:space="preserve">2025; </w:t>
      </w:r>
      <w:r>
        <w:rPr>
          <w:sz w:val="28"/>
          <w:szCs w:val="28"/>
        </w:rPr>
        <w:t>Nghị quyết số 06/NQ</w:t>
      </w:r>
      <w:r w:rsidR="00BA4293">
        <w:rPr>
          <w:sz w:val="28"/>
          <w:szCs w:val="28"/>
          <w:lang w:val="en-US"/>
        </w:rPr>
        <w:t xml:space="preserve"> </w:t>
      </w:r>
      <w:r>
        <w:rPr>
          <w:sz w:val="28"/>
          <w:szCs w:val="28"/>
        </w:rPr>
        <w:t>-</w:t>
      </w:r>
      <w:r w:rsidR="00011DB1">
        <w:rPr>
          <w:sz w:val="28"/>
          <w:szCs w:val="28"/>
          <w:lang w:val="en-US"/>
        </w:rPr>
        <w:t xml:space="preserve"> </w:t>
      </w:r>
      <w:r>
        <w:rPr>
          <w:sz w:val="28"/>
          <w:szCs w:val="28"/>
          <w:lang w:val="en-US"/>
        </w:rPr>
        <w:t>TU</w:t>
      </w:r>
      <w:r w:rsidR="003D69A9" w:rsidRPr="005617B9">
        <w:rPr>
          <w:sz w:val="28"/>
          <w:szCs w:val="28"/>
        </w:rPr>
        <w:t xml:space="preserve"> ngày 04/5</w:t>
      </w:r>
      <w:r w:rsidR="00A40759" w:rsidRPr="005617B9">
        <w:rPr>
          <w:sz w:val="28"/>
          <w:szCs w:val="28"/>
        </w:rPr>
        <w:t xml:space="preserve">/2021 của </w:t>
      </w:r>
      <w:r w:rsidR="003D69A9" w:rsidRPr="005617B9">
        <w:rPr>
          <w:sz w:val="28"/>
          <w:szCs w:val="28"/>
          <w:lang w:val="en-US"/>
        </w:rPr>
        <w:t>Tỉnh ủy về tiếp tục đẩy mạnh công tác giảm nghèo bền vững trên đị</w:t>
      </w:r>
      <w:r w:rsidR="00011DB1">
        <w:rPr>
          <w:sz w:val="28"/>
          <w:szCs w:val="28"/>
          <w:lang w:val="en-US"/>
        </w:rPr>
        <w:t xml:space="preserve">a bàn tỉnh giai đoạn 2021 - 2025; </w:t>
      </w:r>
      <w:r w:rsidR="003D69A9" w:rsidRPr="005617B9">
        <w:rPr>
          <w:sz w:val="28"/>
          <w:szCs w:val="28"/>
        </w:rPr>
        <w:t>Nghị quyết số 1</w:t>
      </w:r>
      <w:r w:rsidR="00BA4293">
        <w:rPr>
          <w:sz w:val="28"/>
          <w:szCs w:val="28"/>
          <w:lang w:val="en-US"/>
        </w:rPr>
        <w:t>3/2023/</w:t>
      </w:r>
      <w:r w:rsidR="003D69A9" w:rsidRPr="005617B9">
        <w:rPr>
          <w:sz w:val="28"/>
          <w:szCs w:val="28"/>
          <w:lang w:val="en-US"/>
        </w:rPr>
        <w:t>NQ</w:t>
      </w:r>
      <w:r w:rsidR="00BA4293">
        <w:rPr>
          <w:sz w:val="28"/>
          <w:szCs w:val="28"/>
          <w:lang w:val="en-US"/>
        </w:rPr>
        <w:t>-HĐND</w:t>
      </w:r>
      <w:r w:rsidR="003D69A9" w:rsidRPr="005617B9">
        <w:rPr>
          <w:sz w:val="28"/>
          <w:szCs w:val="28"/>
        </w:rPr>
        <w:t xml:space="preserve"> ngày 2</w:t>
      </w:r>
      <w:r w:rsidR="00BA4293">
        <w:rPr>
          <w:sz w:val="28"/>
          <w:szCs w:val="28"/>
          <w:lang w:val="en-US"/>
        </w:rPr>
        <w:t>2</w:t>
      </w:r>
      <w:r w:rsidR="003D69A9" w:rsidRPr="005617B9">
        <w:rPr>
          <w:sz w:val="28"/>
          <w:szCs w:val="28"/>
        </w:rPr>
        <w:t>/</w:t>
      </w:r>
      <w:r w:rsidR="00BA4293">
        <w:rPr>
          <w:sz w:val="28"/>
          <w:szCs w:val="28"/>
          <w:lang w:val="en-US"/>
        </w:rPr>
        <w:t>9</w:t>
      </w:r>
      <w:r w:rsidR="003D69A9" w:rsidRPr="005617B9">
        <w:rPr>
          <w:sz w:val="28"/>
          <w:szCs w:val="28"/>
        </w:rPr>
        <w:t>/202</w:t>
      </w:r>
      <w:r w:rsidR="00BA4293">
        <w:rPr>
          <w:sz w:val="28"/>
          <w:szCs w:val="28"/>
          <w:lang w:val="en-US"/>
        </w:rPr>
        <w:t>3</w:t>
      </w:r>
      <w:r w:rsidR="003D69A9" w:rsidRPr="005617B9">
        <w:rPr>
          <w:sz w:val="28"/>
          <w:szCs w:val="28"/>
        </w:rPr>
        <w:t xml:space="preserve"> của </w:t>
      </w:r>
      <w:r w:rsidR="00BA4293">
        <w:rPr>
          <w:sz w:val="28"/>
          <w:szCs w:val="28"/>
          <w:lang w:val="en-US"/>
        </w:rPr>
        <w:t>HĐND tỉnh quy định mức hỗ trợ xoá nhà tạm, nhà dột nát trên địa bàn tỉnh Quảng Nam giai đoạn 2023</w:t>
      </w:r>
      <w:r w:rsidR="00011DB1">
        <w:rPr>
          <w:sz w:val="28"/>
          <w:szCs w:val="28"/>
          <w:lang w:val="en-US"/>
        </w:rPr>
        <w:t xml:space="preserve"> </w:t>
      </w:r>
      <w:r w:rsidR="00BA4293">
        <w:rPr>
          <w:sz w:val="28"/>
          <w:szCs w:val="28"/>
          <w:lang w:val="en-US"/>
        </w:rPr>
        <w:t>-</w:t>
      </w:r>
      <w:r w:rsidR="00011DB1">
        <w:rPr>
          <w:sz w:val="28"/>
          <w:szCs w:val="28"/>
          <w:lang w:val="en-US"/>
        </w:rPr>
        <w:t xml:space="preserve"> </w:t>
      </w:r>
      <w:r w:rsidR="00BA4293">
        <w:rPr>
          <w:sz w:val="28"/>
          <w:szCs w:val="28"/>
          <w:lang w:val="en-US"/>
        </w:rPr>
        <w:t xml:space="preserve">2025; </w:t>
      </w:r>
      <w:r w:rsidR="003D69A9" w:rsidRPr="005617B9">
        <w:rPr>
          <w:sz w:val="28"/>
          <w:szCs w:val="28"/>
          <w:lang w:val="en-US"/>
        </w:rPr>
        <w:t xml:space="preserve"> </w:t>
      </w:r>
      <w:r w:rsidR="00BA4293">
        <w:rPr>
          <w:sz w:val="28"/>
          <w:szCs w:val="28"/>
          <w:lang w:val="en-US"/>
        </w:rPr>
        <w:t>Quyết định số 2289/QĐ-UBND ngày 25/10/2023 của UBND tỉnh về triển khai thực hiện Nghị quyết số 13/2023/NQ-HĐND ngày 22/9/2023 của HĐND tỉnh</w:t>
      </w:r>
      <w:r w:rsidR="00BA4293" w:rsidRPr="00BA4293">
        <w:rPr>
          <w:sz w:val="28"/>
          <w:szCs w:val="28"/>
          <w:lang w:val="en-US"/>
        </w:rPr>
        <w:t xml:space="preserve"> </w:t>
      </w:r>
      <w:r w:rsidR="00BA4293">
        <w:rPr>
          <w:sz w:val="28"/>
          <w:szCs w:val="28"/>
          <w:lang w:val="en-US"/>
        </w:rPr>
        <w:t>quy định mức hỗ trợ xoá nhà tạm, nhà dột nát trên địa bàn tỉnh Quảng Nam giai đoạn 2023</w:t>
      </w:r>
      <w:r w:rsidR="00011DB1">
        <w:rPr>
          <w:sz w:val="28"/>
          <w:szCs w:val="28"/>
          <w:lang w:val="en-US"/>
        </w:rPr>
        <w:t xml:space="preserve"> </w:t>
      </w:r>
      <w:r w:rsidR="00BA4293" w:rsidRPr="00902CB1">
        <w:rPr>
          <w:color w:val="auto"/>
          <w:sz w:val="28"/>
          <w:szCs w:val="28"/>
          <w:lang w:val="en-US"/>
        </w:rPr>
        <w:t>-</w:t>
      </w:r>
      <w:r w:rsidR="00902CB1">
        <w:rPr>
          <w:color w:val="auto"/>
          <w:sz w:val="28"/>
          <w:szCs w:val="28"/>
          <w:lang w:val="en-US"/>
        </w:rPr>
        <w:t xml:space="preserve"> 2025.</w:t>
      </w:r>
    </w:p>
    <w:p w14:paraId="56BF10C8" w14:textId="77777777" w:rsidR="002C25DD" w:rsidRPr="005617B9" w:rsidRDefault="001E3A65" w:rsidP="00FD7134">
      <w:pPr>
        <w:pStyle w:val="BodyText1"/>
        <w:shd w:val="clear" w:color="auto" w:fill="auto"/>
        <w:tabs>
          <w:tab w:val="left" w:pos="567"/>
        </w:tabs>
        <w:spacing w:before="0" w:line="240" w:lineRule="auto"/>
        <w:ind w:firstLine="709"/>
        <w:rPr>
          <w:sz w:val="28"/>
          <w:szCs w:val="28"/>
        </w:rPr>
      </w:pPr>
      <w:r>
        <w:rPr>
          <w:sz w:val="28"/>
          <w:szCs w:val="28"/>
          <w:lang w:val="en-US"/>
        </w:rPr>
        <w:tab/>
      </w:r>
      <w:r w:rsidR="00186DE6">
        <w:rPr>
          <w:sz w:val="28"/>
          <w:szCs w:val="28"/>
          <w:lang w:val="en-US"/>
        </w:rPr>
        <w:t xml:space="preserve">- </w:t>
      </w:r>
      <w:r w:rsidR="00B25A01">
        <w:rPr>
          <w:sz w:val="28"/>
          <w:szCs w:val="28"/>
          <w:lang w:val="en-US"/>
        </w:rPr>
        <w:t>Tiếp tục tuyên truyền thực hiện chươ</w:t>
      </w:r>
      <w:r w:rsidR="005F34AB">
        <w:rPr>
          <w:sz w:val="28"/>
          <w:szCs w:val="28"/>
          <w:lang w:val="en-US"/>
        </w:rPr>
        <w:t>ng trình mục tiêu quốc gia giảm nghèo bền vững</w:t>
      </w:r>
      <w:r w:rsidR="00F23046">
        <w:rPr>
          <w:sz w:val="28"/>
          <w:szCs w:val="28"/>
          <w:lang w:val="en-US"/>
        </w:rPr>
        <w:t xml:space="preserve"> giai đoạn 2021-2025 và các chủ trương đường lối của Đảng, chính sách pháp luật của Nhà nước về thực hiện công tác giảm nghèo trên địa bàn tỉnh; khơi dậy ý chí tự lực, tự cường, phát huy nội lực vươn lên “thoát nghèo, xây dựng cuộc sống ấm no” của hội viên CCB, CQN và Nhân dân, phấn đấu “Vì một Quảng Nam không còn đói nghèo”</w:t>
      </w:r>
      <w:r w:rsidR="006204CB" w:rsidRPr="005617B9">
        <w:rPr>
          <w:sz w:val="28"/>
          <w:szCs w:val="28"/>
          <w:lang w:val="en-US"/>
        </w:rPr>
        <w:t>.</w:t>
      </w:r>
    </w:p>
    <w:p w14:paraId="7AF3BF44" w14:textId="77777777" w:rsidR="006F06F8" w:rsidRDefault="00186DE6" w:rsidP="00FD7134">
      <w:pPr>
        <w:pStyle w:val="BodyText1"/>
        <w:shd w:val="clear" w:color="auto" w:fill="auto"/>
        <w:tabs>
          <w:tab w:val="left" w:pos="971"/>
        </w:tabs>
        <w:spacing w:before="0" w:line="240" w:lineRule="auto"/>
        <w:ind w:firstLine="709"/>
        <w:rPr>
          <w:sz w:val="28"/>
          <w:szCs w:val="28"/>
          <w:lang w:val="en-US"/>
        </w:rPr>
      </w:pPr>
      <w:r>
        <w:rPr>
          <w:sz w:val="28"/>
          <w:szCs w:val="28"/>
          <w:lang w:val="en-US"/>
        </w:rPr>
        <w:t xml:space="preserve">- </w:t>
      </w:r>
      <w:r w:rsidR="004D6A59">
        <w:rPr>
          <w:sz w:val="28"/>
          <w:szCs w:val="28"/>
          <w:lang w:val="en-US"/>
        </w:rPr>
        <w:t>Tổ chức các hoạt động tuyên truyền về Th</w:t>
      </w:r>
      <w:r w:rsidR="006F06F8">
        <w:rPr>
          <w:sz w:val="28"/>
          <w:szCs w:val="28"/>
          <w:lang w:val="en-US"/>
        </w:rPr>
        <w:t>á</w:t>
      </w:r>
      <w:r w:rsidR="004D6A59">
        <w:rPr>
          <w:sz w:val="28"/>
          <w:szCs w:val="28"/>
          <w:lang w:val="en-US"/>
        </w:rPr>
        <w:t>ng cao điểm “vì người nghèo” từ ngày 17/10 đến 18/11 năm 2024; chăm lo tết cho hội viên gặp khó khăn</w:t>
      </w:r>
      <w:r w:rsidR="006F06F8">
        <w:rPr>
          <w:sz w:val="28"/>
          <w:szCs w:val="28"/>
          <w:lang w:val="en-US"/>
        </w:rPr>
        <w:t>. Huy động tập thể và cá nhân ủng hộ, giúp đỡ hội viên nghèo</w:t>
      </w:r>
      <w:r w:rsidR="00A40759" w:rsidRPr="005617B9">
        <w:rPr>
          <w:sz w:val="28"/>
          <w:szCs w:val="28"/>
        </w:rPr>
        <w:t>.</w:t>
      </w:r>
      <w:r w:rsidR="006F06F8">
        <w:rPr>
          <w:sz w:val="28"/>
          <w:szCs w:val="28"/>
          <w:lang w:val="en-US"/>
        </w:rPr>
        <w:t xml:space="preserve"> </w:t>
      </w:r>
    </w:p>
    <w:p w14:paraId="73FD8225" w14:textId="6EAAE271" w:rsidR="002C25DD" w:rsidRPr="00240205" w:rsidRDefault="006F06F8" w:rsidP="00FD7134">
      <w:pPr>
        <w:pStyle w:val="BodyText1"/>
        <w:shd w:val="clear" w:color="auto" w:fill="auto"/>
        <w:tabs>
          <w:tab w:val="left" w:pos="971"/>
        </w:tabs>
        <w:spacing w:before="0" w:line="240" w:lineRule="auto"/>
        <w:ind w:firstLine="709"/>
        <w:rPr>
          <w:spacing w:val="-4"/>
          <w:sz w:val="28"/>
          <w:szCs w:val="28"/>
          <w:lang w:val="en-US"/>
        </w:rPr>
      </w:pPr>
      <w:r w:rsidRPr="00240205">
        <w:rPr>
          <w:spacing w:val="-4"/>
          <w:sz w:val="28"/>
          <w:szCs w:val="28"/>
          <w:lang w:val="en-US"/>
        </w:rPr>
        <w:t>- Phối hợp với các cơ quan thông tin đại chúng tuyên truyền các hoạt động “vì người nghèo”; chú tr</w:t>
      </w:r>
      <w:r w:rsidR="00902CB1" w:rsidRPr="00240205">
        <w:rPr>
          <w:spacing w:val="-4"/>
          <w:sz w:val="28"/>
          <w:szCs w:val="28"/>
          <w:lang w:val="en-US"/>
        </w:rPr>
        <w:t>ọ</w:t>
      </w:r>
      <w:r w:rsidRPr="00240205">
        <w:rPr>
          <w:spacing w:val="-4"/>
          <w:sz w:val="28"/>
          <w:szCs w:val="28"/>
          <w:lang w:val="en-US"/>
        </w:rPr>
        <w:t>ng tuyên truyền cho hội viên và Nhân dân vùng đồng bào các dân tộc thiểu số thay đổi cách ngh</w:t>
      </w:r>
      <w:r w:rsidR="00011DB1" w:rsidRPr="00240205">
        <w:rPr>
          <w:spacing w:val="-4"/>
          <w:sz w:val="28"/>
          <w:szCs w:val="28"/>
          <w:lang w:val="en-US"/>
        </w:rPr>
        <w:t>ĩ</w:t>
      </w:r>
      <w:r w:rsidRPr="00240205">
        <w:rPr>
          <w:spacing w:val="-4"/>
          <w:sz w:val="28"/>
          <w:szCs w:val="28"/>
          <w:lang w:val="en-US"/>
        </w:rPr>
        <w:t>, cách làm để vươn lên thoát nghèo bền vững.</w:t>
      </w:r>
    </w:p>
    <w:p w14:paraId="5F76BBC0" w14:textId="77777777" w:rsidR="002C25DD" w:rsidRPr="006F06F8" w:rsidRDefault="00186DE6" w:rsidP="00FD7134">
      <w:pPr>
        <w:pStyle w:val="Heading10"/>
        <w:keepNext/>
        <w:keepLines/>
        <w:shd w:val="clear" w:color="auto" w:fill="auto"/>
        <w:spacing w:before="0" w:line="240" w:lineRule="auto"/>
        <w:ind w:firstLine="709"/>
        <w:jc w:val="both"/>
        <w:rPr>
          <w:sz w:val="28"/>
          <w:szCs w:val="28"/>
          <w:lang w:val="en-US"/>
        </w:rPr>
      </w:pPr>
      <w:bookmarkStart w:id="7" w:name="bookmark6"/>
      <w:r>
        <w:rPr>
          <w:sz w:val="28"/>
          <w:szCs w:val="28"/>
          <w:lang w:val="en-US"/>
        </w:rPr>
        <w:t xml:space="preserve">2. </w:t>
      </w:r>
      <w:bookmarkEnd w:id="7"/>
      <w:r w:rsidR="006F06F8">
        <w:rPr>
          <w:sz w:val="28"/>
          <w:szCs w:val="28"/>
          <w:lang w:val="en-US"/>
        </w:rPr>
        <w:t>Huy động nguồn lực góp phần thực hiện tốt phong trào thi đua</w:t>
      </w:r>
    </w:p>
    <w:p w14:paraId="690DADC2" w14:textId="239302FA" w:rsidR="009E771F" w:rsidRPr="00FC6179" w:rsidRDefault="009E771F" w:rsidP="009E771F">
      <w:pPr>
        <w:ind w:firstLine="709"/>
        <w:jc w:val="both"/>
        <w:rPr>
          <w:rFonts w:ascii="Times New Roman" w:hAnsi="Times New Roman" w:cs="Times New Roman"/>
          <w:sz w:val="28"/>
          <w:szCs w:val="28"/>
        </w:rPr>
      </w:pPr>
      <w:r w:rsidRPr="00FC6179">
        <w:rPr>
          <w:rFonts w:ascii="Times New Roman" w:hAnsi="Times New Roman" w:cs="Times New Roman"/>
          <w:sz w:val="28"/>
          <w:szCs w:val="28"/>
        </w:rPr>
        <w:t xml:space="preserve">- </w:t>
      </w:r>
      <w:r>
        <w:rPr>
          <w:rFonts w:ascii="Times New Roman" w:hAnsi="Times New Roman" w:cs="Times New Roman"/>
          <w:sz w:val="28"/>
          <w:szCs w:val="28"/>
          <w:lang w:val="en-US"/>
        </w:rPr>
        <w:t>Hội CCB</w:t>
      </w:r>
      <w:r w:rsidRPr="00FC6179">
        <w:rPr>
          <w:rFonts w:ascii="Times New Roman" w:hAnsi="Times New Roman" w:cs="Times New Roman"/>
          <w:sz w:val="28"/>
          <w:szCs w:val="28"/>
        </w:rPr>
        <w:t xml:space="preserve"> các cấp tiếp tục huy động nguồn lực của toàn xã hội, phối hợp với </w:t>
      </w:r>
      <w:r>
        <w:rPr>
          <w:rFonts w:ascii="Times New Roman" w:hAnsi="Times New Roman" w:cs="Times New Roman"/>
          <w:sz w:val="28"/>
          <w:szCs w:val="28"/>
          <w:lang w:val="en-US"/>
        </w:rPr>
        <w:t>UBMTTQ và các Đoàn thể Chính trị xã hội</w:t>
      </w:r>
      <w:r w:rsidRPr="00FC6179">
        <w:rPr>
          <w:rFonts w:ascii="Times New Roman" w:hAnsi="Times New Roman" w:cs="Times New Roman"/>
          <w:sz w:val="28"/>
          <w:szCs w:val="28"/>
        </w:rPr>
        <w:t xml:space="preserve"> cùng cấp phát động, triển khai thực hiện các hoạt động hỗ trợ </w:t>
      </w:r>
      <w:r w:rsidR="00902CB1">
        <w:rPr>
          <w:rFonts w:ascii="Times New Roman" w:hAnsi="Times New Roman" w:cs="Times New Roman"/>
          <w:sz w:val="28"/>
          <w:szCs w:val="28"/>
          <w:lang w:val="en-US"/>
        </w:rPr>
        <w:t>hội viên</w:t>
      </w:r>
      <w:r w:rsidRPr="00FC6179">
        <w:rPr>
          <w:rFonts w:ascii="Times New Roman" w:hAnsi="Times New Roman" w:cs="Times New Roman"/>
          <w:sz w:val="28"/>
          <w:szCs w:val="28"/>
        </w:rPr>
        <w:t xml:space="preserve"> nghèo, trọng tâm vận động các đơn vị, tổ chức, cá nhân tham gia ủng hộ Quỹ “Vì người nghèo”, kinh phí hỗ trợ</w:t>
      </w:r>
      <w:r>
        <w:rPr>
          <w:rFonts w:ascii="Times New Roman" w:hAnsi="Times New Roman" w:cs="Times New Roman"/>
          <w:sz w:val="28"/>
          <w:szCs w:val="28"/>
          <w:lang w:val="en-US"/>
        </w:rPr>
        <w:t xml:space="preserve"> </w:t>
      </w:r>
      <w:r w:rsidRPr="00FC6179">
        <w:rPr>
          <w:rFonts w:ascii="Times New Roman" w:hAnsi="Times New Roman" w:cs="Times New Roman"/>
          <w:sz w:val="28"/>
          <w:szCs w:val="28"/>
        </w:rPr>
        <w:t>xoá nhà tạm, nhà dột nát và thực hiện các chương trình an sinh xã hội để hỗ trợ, giúp đỡ người nghèo, người có hoàn cảnh khó khăn, cộng đồng cư dân về nhà ở, y tế, giáo dục, phát triển sản xuất... từng bước ổn định cuộc sống, vươn lên thoát nghèo.</w:t>
      </w:r>
    </w:p>
    <w:p w14:paraId="4CCFD2BA" w14:textId="2DF60CA0" w:rsidR="009E771F" w:rsidRPr="00FC6179" w:rsidRDefault="009E771F" w:rsidP="009E771F">
      <w:pPr>
        <w:ind w:firstLine="709"/>
        <w:jc w:val="both"/>
        <w:rPr>
          <w:rFonts w:ascii="Times New Roman" w:hAnsi="Times New Roman" w:cs="Times New Roman"/>
          <w:sz w:val="28"/>
          <w:szCs w:val="28"/>
        </w:rPr>
      </w:pPr>
      <w:r w:rsidRPr="00FC6179">
        <w:rPr>
          <w:rFonts w:ascii="Times New Roman" w:hAnsi="Times New Roman" w:cs="Times New Roman"/>
          <w:sz w:val="28"/>
          <w:szCs w:val="28"/>
        </w:rPr>
        <w:t>- Xây dựng kế hoạch vận động giúp đỡ người nghèo, kế hoạch tổ chức Tháng cao điểm “Vì người nghèo</w:t>
      </w:r>
      <w:r w:rsidR="00011DB1">
        <w:rPr>
          <w:rFonts w:ascii="Times New Roman" w:hAnsi="Times New Roman" w:cs="Times New Roman"/>
          <w:sz w:val="28"/>
          <w:szCs w:val="28"/>
          <w:lang w:val="en-US"/>
        </w:rPr>
        <w:t>”</w:t>
      </w:r>
      <w:r w:rsidRPr="00FC6179">
        <w:rPr>
          <w:rFonts w:ascii="Times New Roman" w:hAnsi="Times New Roman" w:cs="Times New Roman"/>
          <w:sz w:val="28"/>
          <w:szCs w:val="28"/>
        </w:rPr>
        <w:t>, vận động các đơn vị, tổ chức cá nhân th</w:t>
      </w:r>
      <w:r>
        <w:rPr>
          <w:rFonts w:ascii="Times New Roman" w:hAnsi="Times New Roman" w:cs="Times New Roman"/>
          <w:sz w:val="28"/>
          <w:szCs w:val="28"/>
          <w:lang w:val="en-US"/>
        </w:rPr>
        <w:t>ă</w:t>
      </w:r>
      <w:r w:rsidRPr="00FC6179">
        <w:rPr>
          <w:rFonts w:ascii="Times New Roman" w:hAnsi="Times New Roman" w:cs="Times New Roman"/>
          <w:sz w:val="28"/>
          <w:szCs w:val="28"/>
        </w:rPr>
        <w:t xml:space="preserve">m, tặng quà Tết cho người nghèo và tổ chức các chương trình Tết vì người nghèo... không để hộ </w:t>
      </w:r>
      <w:r>
        <w:rPr>
          <w:rFonts w:ascii="Times New Roman" w:hAnsi="Times New Roman" w:cs="Times New Roman"/>
          <w:sz w:val="28"/>
          <w:szCs w:val="28"/>
          <w:lang w:val="en-US"/>
        </w:rPr>
        <w:t>hội viên CCB</w:t>
      </w:r>
      <w:r w:rsidR="00011DB1">
        <w:rPr>
          <w:rFonts w:ascii="Times New Roman" w:hAnsi="Times New Roman" w:cs="Times New Roman"/>
          <w:sz w:val="28"/>
          <w:szCs w:val="28"/>
          <w:lang w:val="en-US"/>
        </w:rPr>
        <w:t>, CQN</w:t>
      </w:r>
      <w:r>
        <w:rPr>
          <w:rFonts w:ascii="Times New Roman" w:hAnsi="Times New Roman" w:cs="Times New Roman"/>
          <w:sz w:val="28"/>
          <w:szCs w:val="28"/>
          <w:lang w:val="en-US"/>
        </w:rPr>
        <w:t xml:space="preserve"> nào</w:t>
      </w:r>
      <w:r w:rsidRPr="00FC6179">
        <w:rPr>
          <w:rFonts w:ascii="Times New Roman" w:hAnsi="Times New Roman" w:cs="Times New Roman"/>
          <w:sz w:val="28"/>
          <w:szCs w:val="28"/>
        </w:rPr>
        <w:t xml:space="preserve"> có hoàn cảnh khó khăn không được quan tâm hỗ trợ. Ưu tiên thực hiện công tác giảm nghèo bền vững theo hướng tiếp cận đa chiều, ph</w:t>
      </w:r>
      <w:r>
        <w:rPr>
          <w:rFonts w:ascii="Times New Roman" w:hAnsi="Times New Roman" w:cs="Times New Roman"/>
          <w:sz w:val="28"/>
          <w:szCs w:val="28"/>
          <w:lang w:val="en-US"/>
        </w:rPr>
        <w:t>ấ</w:t>
      </w:r>
      <w:r w:rsidRPr="00FC6179">
        <w:rPr>
          <w:rFonts w:ascii="Times New Roman" w:hAnsi="Times New Roman" w:cs="Times New Roman"/>
          <w:sz w:val="28"/>
          <w:szCs w:val="28"/>
        </w:rPr>
        <w:t>n đ</w:t>
      </w:r>
      <w:r>
        <w:rPr>
          <w:rFonts w:ascii="Times New Roman" w:hAnsi="Times New Roman" w:cs="Times New Roman"/>
          <w:sz w:val="28"/>
          <w:szCs w:val="28"/>
          <w:lang w:val="en-US"/>
        </w:rPr>
        <w:t>ấ</w:t>
      </w:r>
      <w:r w:rsidRPr="00FC6179">
        <w:rPr>
          <w:rFonts w:ascii="Times New Roman" w:hAnsi="Times New Roman" w:cs="Times New Roman"/>
          <w:sz w:val="28"/>
          <w:szCs w:val="28"/>
        </w:rPr>
        <w:t>u c</w:t>
      </w:r>
      <w:r>
        <w:rPr>
          <w:rFonts w:ascii="Times New Roman" w:hAnsi="Times New Roman" w:cs="Times New Roman"/>
          <w:sz w:val="28"/>
          <w:szCs w:val="28"/>
          <w:lang w:val="en-US"/>
        </w:rPr>
        <w:t>ù</w:t>
      </w:r>
      <w:r w:rsidRPr="00FC6179">
        <w:rPr>
          <w:rFonts w:ascii="Times New Roman" w:hAnsi="Times New Roman" w:cs="Times New Roman"/>
          <w:sz w:val="28"/>
          <w:szCs w:val="28"/>
        </w:rPr>
        <w:t>ng chính quyền các cấp hoàn thành mục tiêu giảm 2.900 hộ nghèo theo mục tiêu giảm nghèo bền vững của tỉnh năm 2024 tại Quyết định số 185/QĐ-UBND ngày 26/01/2024 của UBND tỉnh Quảng Nam về việc giao chỉ tiêu kế hoạch giảm nghèo năm 2024.</w:t>
      </w:r>
    </w:p>
    <w:p w14:paraId="5BD40EF2" w14:textId="77777777" w:rsidR="009E771F" w:rsidRPr="00587011" w:rsidRDefault="009E771F" w:rsidP="00587011">
      <w:pPr>
        <w:ind w:firstLine="709"/>
        <w:jc w:val="both"/>
        <w:rPr>
          <w:rFonts w:ascii="Times New Roman" w:hAnsi="Times New Roman" w:cs="Times New Roman"/>
          <w:sz w:val="28"/>
          <w:szCs w:val="28"/>
        </w:rPr>
      </w:pPr>
      <w:r w:rsidRPr="00FC6179">
        <w:rPr>
          <w:rFonts w:ascii="Times New Roman" w:hAnsi="Times New Roman" w:cs="Times New Roman"/>
          <w:sz w:val="28"/>
          <w:szCs w:val="28"/>
        </w:rPr>
        <w:t xml:space="preserve">- Vận động kinh phí hỗ trợ xoá nhà tạm, nhà dột nát trên địa bàn tỉnh thực hiện có hiệu quả Nghị quyết số 13/2023/NQ-HĐND ngày 22/9/2023 của HĐND tỉnh giai đoạn 2023 - 2025 nhằm hỗ trợ sửa chữa và xây dựng mới 15.735 nhà ở để </w:t>
      </w:r>
      <w:r w:rsidRPr="00FC6179">
        <w:rPr>
          <w:rFonts w:ascii="Times New Roman" w:hAnsi="Times New Roman" w:cs="Times New Roman"/>
          <w:sz w:val="28"/>
          <w:szCs w:val="28"/>
        </w:rPr>
        <w:lastRenderedPageBreak/>
        <w:t>ổn định cuộc sống, phát triển kinh tế, thoát nghèo bền vững.</w:t>
      </w:r>
    </w:p>
    <w:p w14:paraId="714E50E6" w14:textId="77777777" w:rsidR="00EE355D" w:rsidRDefault="00EE355D" w:rsidP="00FD7134">
      <w:pPr>
        <w:pStyle w:val="BodyText1"/>
        <w:tabs>
          <w:tab w:val="left" w:pos="709"/>
        </w:tabs>
        <w:spacing w:before="0" w:line="240" w:lineRule="auto"/>
        <w:ind w:firstLine="709"/>
      </w:pPr>
      <w:r>
        <w:rPr>
          <w:sz w:val="28"/>
          <w:szCs w:val="28"/>
          <w:lang w:val="en-US"/>
        </w:rPr>
        <w:tab/>
      </w:r>
      <w:r w:rsidR="00186DE6">
        <w:rPr>
          <w:sz w:val="28"/>
          <w:szCs w:val="28"/>
          <w:lang w:val="en-US"/>
        </w:rPr>
        <w:t xml:space="preserve">- </w:t>
      </w:r>
      <w:r w:rsidR="007E4831">
        <w:rPr>
          <w:sz w:val="28"/>
          <w:szCs w:val="28"/>
          <w:lang w:val="en-US"/>
        </w:rPr>
        <w:t>Vận</w:t>
      </w:r>
      <w:r w:rsidR="00A40759" w:rsidRPr="005617B9">
        <w:rPr>
          <w:sz w:val="28"/>
          <w:szCs w:val="28"/>
        </w:rPr>
        <w:t xml:space="preserve"> động các doanh nghiệp, </w:t>
      </w:r>
      <w:r w:rsidR="009E0955">
        <w:rPr>
          <w:sz w:val="28"/>
          <w:szCs w:val="28"/>
          <w:lang w:val="en-US"/>
        </w:rPr>
        <w:t>hội viên CCB, CQN</w:t>
      </w:r>
      <w:r w:rsidR="001C38AA" w:rsidRPr="005617B9">
        <w:rPr>
          <w:sz w:val="28"/>
          <w:szCs w:val="28"/>
          <w:lang w:val="en-US"/>
        </w:rPr>
        <w:t xml:space="preserve"> sản xuất, kinh doanh giỏi</w:t>
      </w:r>
      <w:r w:rsidR="009E0955">
        <w:rPr>
          <w:sz w:val="28"/>
          <w:szCs w:val="28"/>
          <w:lang w:val="en-US"/>
        </w:rPr>
        <w:t>;</w:t>
      </w:r>
      <w:r w:rsidR="001C38AA" w:rsidRPr="005617B9">
        <w:rPr>
          <w:sz w:val="28"/>
          <w:szCs w:val="28"/>
          <w:lang w:val="en-US"/>
        </w:rPr>
        <w:t xml:space="preserve"> </w:t>
      </w:r>
      <w:r w:rsidR="00A40759" w:rsidRPr="005617B9">
        <w:rPr>
          <w:sz w:val="28"/>
          <w:szCs w:val="28"/>
        </w:rPr>
        <w:t>tập t</w:t>
      </w:r>
      <w:r w:rsidR="001C38AA" w:rsidRPr="005617B9">
        <w:rPr>
          <w:sz w:val="28"/>
          <w:szCs w:val="28"/>
        </w:rPr>
        <w:t xml:space="preserve">hể, cá nhân </w:t>
      </w:r>
      <w:r w:rsidR="00A40759" w:rsidRPr="005617B9">
        <w:rPr>
          <w:sz w:val="28"/>
          <w:szCs w:val="28"/>
        </w:rPr>
        <w:t>có những việc làm thiết thực, tham gia đóng góp công sức</w:t>
      </w:r>
      <w:r w:rsidR="001C38AA" w:rsidRPr="005617B9">
        <w:rPr>
          <w:sz w:val="28"/>
          <w:szCs w:val="28"/>
          <w:lang w:val="en-US"/>
        </w:rPr>
        <w:t>,</w:t>
      </w:r>
      <w:r w:rsidR="00A40759" w:rsidRPr="005617B9">
        <w:rPr>
          <w:sz w:val="28"/>
          <w:szCs w:val="28"/>
        </w:rPr>
        <w:t xml:space="preserve"> trí tuệ, của cải vật chất</w:t>
      </w:r>
      <w:r w:rsidR="001C38AA" w:rsidRPr="005617B9">
        <w:rPr>
          <w:sz w:val="28"/>
          <w:szCs w:val="28"/>
          <w:lang w:val="en-US"/>
        </w:rPr>
        <w:t>, cây, con giống</w:t>
      </w:r>
      <w:r w:rsidR="00A40759" w:rsidRPr="005617B9">
        <w:rPr>
          <w:sz w:val="28"/>
          <w:szCs w:val="28"/>
        </w:rPr>
        <w:t xml:space="preserve"> hỗ trợ, giú</w:t>
      </w:r>
      <w:r w:rsidR="001C38AA" w:rsidRPr="005617B9">
        <w:rPr>
          <w:sz w:val="28"/>
          <w:szCs w:val="28"/>
        </w:rPr>
        <w:t xml:space="preserve">p đỡ </w:t>
      </w:r>
      <w:r w:rsidR="009E0955">
        <w:rPr>
          <w:sz w:val="28"/>
          <w:szCs w:val="28"/>
          <w:lang w:val="en-US"/>
        </w:rPr>
        <w:t>hội viên CCB, CQN</w:t>
      </w:r>
      <w:r w:rsidR="001C38AA" w:rsidRPr="005617B9">
        <w:rPr>
          <w:sz w:val="28"/>
          <w:szCs w:val="28"/>
        </w:rPr>
        <w:t xml:space="preserve"> nghèo, địa bàn nghèo, đơn vị kết nghĩa.</w:t>
      </w:r>
      <w:r w:rsidRPr="00EE355D">
        <w:t xml:space="preserve"> </w:t>
      </w:r>
    </w:p>
    <w:p w14:paraId="6482727A" w14:textId="4FBBBBB2" w:rsidR="00EE355D" w:rsidRDefault="00EE355D" w:rsidP="00FD7134">
      <w:pPr>
        <w:pStyle w:val="BodyText1"/>
        <w:tabs>
          <w:tab w:val="left" w:pos="709"/>
        </w:tabs>
        <w:spacing w:before="0" w:line="240" w:lineRule="auto"/>
        <w:ind w:firstLine="709"/>
        <w:rPr>
          <w:sz w:val="28"/>
          <w:szCs w:val="28"/>
        </w:rPr>
      </w:pPr>
      <w:r>
        <w:rPr>
          <w:lang w:val="en-US"/>
        </w:rPr>
        <w:tab/>
        <w:t xml:space="preserve">- </w:t>
      </w:r>
      <w:r>
        <w:rPr>
          <w:sz w:val="28"/>
          <w:szCs w:val="28"/>
          <w:lang w:val="en-US"/>
        </w:rPr>
        <w:t xml:space="preserve">Từng </w:t>
      </w:r>
      <w:r w:rsidR="007A260C">
        <w:rPr>
          <w:sz w:val="28"/>
          <w:szCs w:val="28"/>
          <w:lang w:val="en-US"/>
        </w:rPr>
        <w:t xml:space="preserve">cấp </w:t>
      </w:r>
      <w:r>
        <w:rPr>
          <w:sz w:val="28"/>
          <w:szCs w:val="28"/>
          <w:lang w:val="en-US"/>
        </w:rPr>
        <w:t>hội</w:t>
      </w:r>
      <w:r w:rsidR="007A260C">
        <w:rPr>
          <w:sz w:val="28"/>
          <w:szCs w:val="28"/>
        </w:rPr>
        <w:t xml:space="preserve"> đẩy mạnh phong trào trao sinh kế giúp đỡ, tạo điều kiện cho các hộ hội viên </w:t>
      </w:r>
      <w:r w:rsidR="007A260C">
        <w:rPr>
          <w:sz w:val="28"/>
          <w:szCs w:val="28"/>
          <w:lang w:val="en-US"/>
        </w:rPr>
        <w:t>CCB, CQN nghèo</w:t>
      </w:r>
      <w:r w:rsidRPr="00EE355D">
        <w:rPr>
          <w:sz w:val="28"/>
          <w:szCs w:val="28"/>
        </w:rPr>
        <w:t xml:space="preserve"> </w:t>
      </w:r>
      <w:r w:rsidR="007A260C">
        <w:rPr>
          <w:sz w:val="28"/>
          <w:szCs w:val="28"/>
        </w:rPr>
        <w:t>phát triển sản xuất,</w:t>
      </w:r>
      <w:r w:rsidRPr="00EE355D">
        <w:rPr>
          <w:sz w:val="28"/>
          <w:szCs w:val="28"/>
        </w:rPr>
        <w:t xml:space="preserve"> vươn lên thoát nghèo. Tr</w:t>
      </w:r>
      <w:r>
        <w:rPr>
          <w:sz w:val="28"/>
          <w:szCs w:val="28"/>
        </w:rPr>
        <w:t>ong đó, cần</w:t>
      </w:r>
      <w:r>
        <w:rPr>
          <w:sz w:val="28"/>
          <w:szCs w:val="28"/>
          <w:lang w:val="en-US"/>
        </w:rPr>
        <w:t xml:space="preserve"> </w:t>
      </w:r>
      <w:r w:rsidRPr="00EE355D">
        <w:rPr>
          <w:sz w:val="28"/>
          <w:szCs w:val="28"/>
        </w:rPr>
        <w:t>quan tâm, chú trọng phát triển kinh tế vườn, kinh</w:t>
      </w:r>
      <w:r>
        <w:rPr>
          <w:sz w:val="28"/>
          <w:szCs w:val="28"/>
        </w:rPr>
        <w:t xml:space="preserve"> tế trang trại phù hợp với điều</w:t>
      </w:r>
      <w:r>
        <w:rPr>
          <w:sz w:val="28"/>
          <w:szCs w:val="28"/>
          <w:lang w:val="en-US"/>
        </w:rPr>
        <w:t xml:space="preserve"> </w:t>
      </w:r>
      <w:r w:rsidRPr="00EE355D">
        <w:rPr>
          <w:sz w:val="28"/>
          <w:szCs w:val="28"/>
        </w:rPr>
        <w:t>kiện, tình hình của từng địa phương.</w:t>
      </w:r>
    </w:p>
    <w:p w14:paraId="7B6E93F3" w14:textId="1DB0D302" w:rsidR="002C25DD" w:rsidRDefault="00EE355D" w:rsidP="00587011">
      <w:pPr>
        <w:pStyle w:val="BodyText1"/>
        <w:tabs>
          <w:tab w:val="left" w:pos="709"/>
        </w:tabs>
        <w:spacing w:before="0" w:line="240" w:lineRule="auto"/>
        <w:ind w:firstLine="709"/>
      </w:pPr>
      <w:r>
        <w:rPr>
          <w:sz w:val="28"/>
          <w:szCs w:val="28"/>
        </w:rPr>
        <w:tab/>
      </w:r>
      <w:r w:rsidR="00186DE6" w:rsidRPr="009E0955">
        <w:rPr>
          <w:spacing w:val="-2"/>
          <w:sz w:val="28"/>
          <w:szCs w:val="28"/>
          <w:lang w:val="en-US"/>
        </w:rPr>
        <w:t xml:space="preserve">- </w:t>
      </w:r>
      <w:r w:rsidR="007A260C">
        <w:rPr>
          <w:spacing w:val="-2"/>
          <w:sz w:val="28"/>
          <w:szCs w:val="28"/>
          <w:lang w:val="en-US"/>
        </w:rPr>
        <w:t>Quan tâm tạo điều kiện cho hội viên nghèo, cận nghèo được tiếp cận các chính sách hỗ trợ của Đảng, Nhà nước, địa phương để phát triển sản xuất vươn lên thoát nghèo</w:t>
      </w:r>
      <w:r w:rsidR="008473DC" w:rsidRPr="009E0955">
        <w:rPr>
          <w:spacing w:val="-2"/>
          <w:sz w:val="28"/>
          <w:szCs w:val="28"/>
          <w:lang w:val="en-US"/>
        </w:rPr>
        <w:t>.</w:t>
      </w:r>
      <w:r w:rsidRPr="00EE355D">
        <w:t xml:space="preserve"> </w:t>
      </w:r>
    </w:p>
    <w:p w14:paraId="239BBE22" w14:textId="7B50C9EA" w:rsidR="007A260C" w:rsidRPr="007A260C" w:rsidRDefault="007A260C" w:rsidP="00587011">
      <w:pPr>
        <w:pStyle w:val="BodyText1"/>
        <w:tabs>
          <w:tab w:val="left" w:pos="709"/>
        </w:tabs>
        <w:spacing w:before="0" w:line="240" w:lineRule="auto"/>
        <w:ind w:firstLine="709"/>
        <w:rPr>
          <w:lang w:val="en-US"/>
        </w:rPr>
      </w:pPr>
      <w:r>
        <w:rPr>
          <w:lang w:val="en-US"/>
        </w:rPr>
        <w:t>- Triển khai thực hiện tốt thư kêu gọi tiết kiệm tiền ủng hộ thực hiện chính sách hỗ trợ xoá nhà tạm, nhà dột nát trong Hội CCB trên địa bàn tỉnh giai đoạn 2023-2025, phấn đấu đến năm 2025</w:t>
      </w:r>
      <w:r w:rsidR="00240205">
        <w:rPr>
          <w:lang w:val="en-US"/>
        </w:rPr>
        <w:t xml:space="preserve"> toàn Hội không còn nhà tạm, nhà dột nát trong hội viên, góp phần thực hiện tốt Nghị quyết số 134/2013/NQ-HĐND ngày 12/9/2023 của Hội đồng Nhân dân tỉnh.</w:t>
      </w:r>
    </w:p>
    <w:p w14:paraId="5C2EC51D" w14:textId="77777777" w:rsidR="002C25DD" w:rsidRDefault="00186DE6" w:rsidP="00FD7134">
      <w:pPr>
        <w:pStyle w:val="Heading10"/>
        <w:keepNext/>
        <w:keepLines/>
        <w:shd w:val="clear" w:color="auto" w:fill="auto"/>
        <w:tabs>
          <w:tab w:val="left" w:pos="969"/>
        </w:tabs>
        <w:spacing w:before="0" w:line="240" w:lineRule="auto"/>
        <w:ind w:firstLine="709"/>
        <w:jc w:val="both"/>
        <w:rPr>
          <w:sz w:val="28"/>
          <w:szCs w:val="28"/>
          <w:lang w:val="en-US"/>
        </w:rPr>
      </w:pPr>
      <w:bookmarkStart w:id="8" w:name="bookmark7"/>
      <w:r>
        <w:rPr>
          <w:sz w:val="28"/>
          <w:szCs w:val="28"/>
          <w:lang w:val="en-US"/>
        </w:rPr>
        <w:t xml:space="preserve">3. </w:t>
      </w:r>
      <w:bookmarkEnd w:id="8"/>
      <w:r w:rsidR="00587011">
        <w:rPr>
          <w:sz w:val="28"/>
          <w:szCs w:val="28"/>
          <w:lang w:val="en-US"/>
        </w:rPr>
        <w:t>Công tác giám sát</w:t>
      </w:r>
    </w:p>
    <w:p w14:paraId="094CE2D9" w14:textId="77777777" w:rsidR="00587011" w:rsidRPr="00FC6179" w:rsidRDefault="00587011" w:rsidP="00587011">
      <w:pPr>
        <w:ind w:firstLine="709"/>
        <w:jc w:val="both"/>
        <w:rPr>
          <w:rFonts w:ascii="Times New Roman" w:hAnsi="Times New Roman" w:cs="Times New Roman"/>
          <w:sz w:val="28"/>
          <w:szCs w:val="28"/>
        </w:rPr>
      </w:pPr>
      <w:r w:rsidRPr="00FC6179">
        <w:rPr>
          <w:rFonts w:ascii="Times New Roman" w:hAnsi="Times New Roman" w:cs="Times New Roman"/>
          <w:sz w:val="28"/>
          <w:szCs w:val="28"/>
        </w:rPr>
        <w:t xml:space="preserve">- </w:t>
      </w:r>
      <w:r>
        <w:rPr>
          <w:rFonts w:ascii="Times New Roman" w:hAnsi="Times New Roman" w:cs="Times New Roman"/>
          <w:sz w:val="28"/>
          <w:szCs w:val="28"/>
          <w:lang w:val="en-US"/>
        </w:rPr>
        <w:t>Hội CCB</w:t>
      </w:r>
      <w:r w:rsidRPr="00FC6179">
        <w:rPr>
          <w:rFonts w:ascii="Times New Roman" w:hAnsi="Times New Roman" w:cs="Times New Roman"/>
          <w:sz w:val="28"/>
          <w:szCs w:val="28"/>
        </w:rPr>
        <w:t xml:space="preserve"> các cấp phối hợp với các cơ quan có liên quan và các tổ chức chính trị - xã hội c</w:t>
      </w:r>
      <w:r w:rsidR="008676C0">
        <w:rPr>
          <w:rFonts w:ascii="Times New Roman" w:hAnsi="Times New Roman" w:cs="Times New Roman"/>
          <w:sz w:val="28"/>
          <w:szCs w:val="28"/>
          <w:lang w:val="en-US"/>
        </w:rPr>
        <w:t>ù</w:t>
      </w:r>
      <w:r w:rsidRPr="00FC6179">
        <w:rPr>
          <w:rFonts w:ascii="Times New Roman" w:hAnsi="Times New Roman" w:cs="Times New Roman"/>
          <w:sz w:val="28"/>
          <w:szCs w:val="28"/>
        </w:rPr>
        <w:t>ng cấp giám sát việc bình xét thực hiện Phong trào thi đua của MTTQ Việt Nam, các tổ chức chính trị - xã hội, các tổ chức thành viên, gi</w:t>
      </w:r>
      <w:r>
        <w:rPr>
          <w:rFonts w:ascii="Times New Roman" w:hAnsi="Times New Roman" w:cs="Times New Roman"/>
          <w:sz w:val="28"/>
          <w:szCs w:val="28"/>
          <w:lang w:val="en-US"/>
        </w:rPr>
        <w:t>á</w:t>
      </w:r>
      <w:r w:rsidRPr="00FC6179">
        <w:rPr>
          <w:rFonts w:ascii="Times New Roman" w:hAnsi="Times New Roman" w:cs="Times New Roman"/>
          <w:sz w:val="28"/>
          <w:szCs w:val="28"/>
        </w:rPr>
        <w:t>m sát việc thực hiện các chủ trương, đường lối của Đảng, chính sách, pháp luật của Nhà nước về công tác giảm nghèo, công tác xoá nhà tạm, nhà dột nát trên địa bàn tỉnh.</w:t>
      </w:r>
    </w:p>
    <w:p w14:paraId="65A7553A" w14:textId="77777777" w:rsidR="00587011" w:rsidRDefault="00587011" w:rsidP="008676C0">
      <w:pPr>
        <w:ind w:firstLine="709"/>
        <w:jc w:val="both"/>
        <w:rPr>
          <w:rFonts w:ascii="Times New Roman" w:hAnsi="Times New Roman" w:cs="Times New Roman"/>
          <w:sz w:val="28"/>
          <w:szCs w:val="28"/>
        </w:rPr>
      </w:pPr>
      <w:r>
        <w:rPr>
          <w:rFonts w:ascii="Times New Roman" w:hAnsi="Times New Roman" w:cs="Times New Roman"/>
          <w:sz w:val="28"/>
          <w:szCs w:val="28"/>
          <w:lang w:val="en-US"/>
        </w:rPr>
        <w:t xml:space="preserve">- </w:t>
      </w:r>
      <w:r w:rsidRPr="00FC6179">
        <w:rPr>
          <w:rFonts w:ascii="Times New Roman" w:hAnsi="Times New Roman" w:cs="Times New Roman"/>
          <w:sz w:val="28"/>
          <w:szCs w:val="28"/>
        </w:rPr>
        <w:t xml:space="preserve">Phát huy vai trò </w:t>
      </w:r>
      <w:r>
        <w:rPr>
          <w:rFonts w:ascii="Times New Roman" w:hAnsi="Times New Roman" w:cs="Times New Roman"/>
          <w:sz w:val="28"/>
          <w:szCs w:val="28"/>
          <w:lang w:val="en-US"/>
        </w:rPr>
        <w:t>của hội viên và</w:t>
      </w:r>
      <w:r w:rsidRPr="00FC6179">
        <w:rPr>
          <w:rFonts w:ascii="Times New Roman" w:hAnsi="Times New Roman" w:cs="Times New Roman"/>
          <w:sz w:val="28"/>
          <w:szCs w:val="28"/>
        </w:rPr>
        <w:t xml:space="preserve"> người dân trong gi</w:t>
      </w:r>
      <w:r>
        <w:rPr>
          <w:rFonts w:ascii="Times New Roman" w:hAnsi="Times New Roman" w:cs="Times New Roman"/>
          <w:sz w:val="28"/>
          <w:szCs w:val="28"/>
          <w:lang w:val="en-US"/>
        </w:rPr>
        <w:t>á</w:t>
      </w:r>
      <w:r w:rsidRPr="00FC6179">
        <w:rPr>
          <w:rFonts w:ascii="Times New Roman" w:hAnsi="Times New Roman" w:cs="Times New Roman"/>
          <w:sz w:val="28"/>
          <w:szCs w:val="28"/>
        </w:rPr>
        <w:t>m sát cộng đồng về bình xét th</w:t>
      </w:r>
      <w:r>
        <w:rPr>
          <w:rFonts w:ascii="Times New Roman" w:hAnsi="Times New Roman" w:cs="Times New Roman"/>
          <w:sz w:val="28"/>
          <w:szCs w:val="28"/>
          <w:lang w:val="en-US"/>
        </w:rPr>
        <w:t>i</w:t>
      </w:r>
      <w:r w:rsidRPr="00FC6179">
        <w:rPr>
          <w:rFonts w:ascii="Times New Roman" w:hAnsi="Times New Roman" w:cs="Times New Roman"/>
          <w:sz w:val="28"/>
          <w:szCs w:val="28"/>
        </w:rPr>
        <w:t xml:space="preserve"> đua thực hiện Phong trào, việc thực hiện các chính sách giảm nghèo, hỗ trợ người nghèo, nêu cao trách nhiệm của </w:t>
      </w:r>
      <w:r>
        <w:rPr>
          <w:rFonts w:ascii="Times New Roman" w:hAnsi="Times New Roman" w:cs="Times New Roman"/>
          <w:sz w:val="28"/>
          <w:szCs w:val="28"/>
          <w:lang w:val="en-US"/>
        </w:rPr>
        <w:t>Chi hội CCB</w:t>
      </w:r>
      <w:r w:rsidRPr="00FC6179">
        <w:rPr>
          <w:rFonts w:ascii="Times New Roman" w:hAnsi="Times New Roman" w:cs="Times New Roman"/>
          <w:sz w:val="28"/>
          <w:szCs w:val="28"/>
        </w:rPr>
        <w:t xml:space="preserve"> ở khu dân cư trong thực hiện giám sát.</w:t>
      </w:r>
    </w:p>
    <w:p w14:paraId="5F7D8D53" w14:textId="5B70A9AE" w:rsidR="008676C0" w:rsidRPr="00240205" w:rsidRDefault="008676C0" w:rsidP="008676C0">
      <w:pPr>
        <w:jc w:val="both"/>
        <w:rPr>
          <w:rFonts w:ascii="Times New Roman Bold" w:hAnsi="Times New Roman Bold" w:cs="Times New Roman"/>
          <w:b/>
          <w:spacing w:val="-12"/>
          <w:sz w:val="28"/>
          <w:szCs w:val="28"/>
        </w:rPr>
      </w:pPr>
      <w:r>
        <w:rPr>
          <w:rFonts w:ascii="Times New Roman" w:hAnsi="Times New Roman" w:cs="Times New Roman"/>
          <w:sz w:val="28"/>
          <w:szCs w:val="28"/>
          <w:lang w:val="en-US"/>
        </w:rPr>
        <w:t xml:space="preserve"> </w:t>
      </w:r>
      <w:r>
        <w:rPr>
          <w:rFonts w:ascii="Times New Roman" w:hAnsi="Times New Roman" w:cs="Times New Roman"/>
          <w:sz w:val="28"/>
          <w:szCs w:val="28"/>
          <w:lang w:val="en-US"/>
        </w:rPr>
        <w:tab/>
      </w:r>
      <w:r w:rsidRPr="00240205">
        <w:rPr>
          <w:rFonts w:ascii="Times New Roman Bold" w:hAnsi="Times New Roman Bold" w:cs="Times New Roman"/>
          <w:spacing w:val="-12"/>
          <w:sz w:val="28"/>
          <w:szCs w:val="28"/>
          <w:lang w:val="en-US"/>
        </w:rPr>
        <w:t xml:space="preserve"> </w:t>
      </w:r>
      <w:r w:rsidRPr="00240205">
        <w:rPr>
          <w:rFonts w:ascii="Times New Roman Bold" w:hAnsi="Times New Roman Bold" w:cs="Times New Roman"/>
          <w:b/>
          <w:spacing w:val="-12"/>
          <w:sz w:val="28"/>
          <w:szCs w:val="28"/>
        </w:rPr>
        <w:t>4. Thực hiện chương trình mục tiêu quốc gia giảm nghèo bền vững năm 2024</w:t>
      </w:r>
    </w:p>
    <w:p w14:paraId="6EA3A1A2" w14:textId="2B6E3BD7" w:rsidR="008676C0" w:rsidRPr="00FC6179" w:rsidRDefault="008676C0" w:rsidP="008676C0">
      <w:pPr>
        <w:ind w:firstLine="720"/>
        <w:jc w:val="both"/>
        <w:rPr>
          <w:rFonts w:ascii="Times New Roman" w:hAnsi="Times New Roman" w:cs="Times New Roman"/>
          <w:sz w:val="28"/>
          <w:szCs w:val="28"/>
        </w:rPr>
      </w:pPr>
      <w:r w:rsidRPr="00FC6179">
        <w:rPr>
          <w:rFonts w:ascii="Times New Roman" w:hAnsi="Times New Roman" w:cs="Times New Roman"/>
          <w:sz w:val="28"/>
          <w:szCs w:val="28"/>
        </w:rPr>
        <w:t xml:space="preserve">- </w:t>
      </w:r>
      <w:r>
        <w:rPr>
          <w:rFonts w:ascii="Times New Roman" w:hAnsi="Times New Roman" w:cs="Times New Roman"/>
          <w:sz w:val="28"/>
          <w:szCs w:val="28"/>
          <w:lang w:val="en-US"/>
        </w:rPr>
        <w:t>Hội CCB</w:t>
      </w:r>
      <w:r w:rsidRPr="00FC6179">
        <w:rPr>
          <w:rFonts w:ascii="Times New Roman" w:hAnsi="Times New Roman" w:cs="Times New Roman"/>
          <w:sz w:val="28"/>
          <w:szCs w:val="28"/>
        </w:rPr>
        <w:t xml:space="preserve"> các cấp, phối hợp phát động phong tr</w:t>
      </w:r>
      <w:r>
        <w:rPr>
          <w:rFonts w:ascii="Times New Roman" w:hAnsi="Times New Roman" w:cs="Times New Roman"/>
          <w:sz w:val="28"/>
          <w:szCs w:val="28"/>
          <w:lang w:val="en-US"/>
        </w:rPr>
        <w:t>à</w:t>
      </w:r>
      <w:r w:rsidRPr="00FC6179">
        <w:rPr>
          <w:rFonts w:ascii="Times New Roman" w:hAnsi="Times New Roman" w:cs="Times New Roman"/>
          <w:sz w:val="28"/>
          <w:szCs w:val="28"/>
        </w:rPr>
        <w:t>o th</w:t>
      </w:r>
      <w:r>
        <w:rPr>
          <w:rFonts w:ascii="Times New Roman" w:hAnsi="Times New Roman" w:cs="Times New Roman"/>
          <w:sz w:val="28"/>
          <w:szCs w:val="28"/>
          <w:lang w:val="en-US"/>
        </w:rPr>
        <w:t>i</w:t>
      </w:r>
      <w:r w:rsidRPr="00FC6179">
        <w:rPr>
          <w:rFonts w:ascii="Times New Roman" w:hAnsi="Times New Roman" w:cs="Times New Roman"/>
          <w:sz w:val="28"/>
          <w:szCs w:val="28"/>
        </w:rPr>
        <w:t xml:space="preserve"> đua thực hiện tốt Chương trình mục tiêu quốc gia giảm nghèo bền vững năm 2024, lồng ghép với các chương trình mục tiêu quốc gia về phát triển kinh tế xã hội vùng đồng bào dân tộc thiểu số và miền núi, chương trình mục tiêu quốc gia xây dựng nông thôn mới, đảm bảo tập trung </w:t>
      </w:r>
      <w:r>
        <w:rPr>
          <w:rFonts w:ascii="Times New Roman" w:hAnsi="Times New Roman" w:cs="Times New Roman"/>
          <w:sz w:val="28"/>
          <w:szCs w:val="28"/>
          <w:lang w:val="en-US"/>
        </w:rPr>
        <w:t xml:space="preserve">mọi </w:t>
      </w:r>
      <w:r w:rsidRPr="00FC6179">
        <w:rPr>
          <w:rFonts w:ascii="Times New Roman" w:hAnsi="Times New Roman" w:cs="Times New Roman"/>
          <w:sz w:val="28"/>
          <w:szCs w:val="28"/>
        </w:rPr>
        <w:t>nguồn lực thực hiện tốt các nội dung, có t</w:t>
      </w:r>
      <w:r>
        <w:rPr>
          <w:rFonts w:ascii="Times New Roman" w:hAnsi="Times New Roman" w:cs="Times New Roman"/>
          <w:sz w:val="28"/>
          <w:szCs w:val="28"/>
          <w:lang w:val="en-US"/>
        </w:rPr>
        <w:t>í</w:t>
      </w:r>
      <w:r w:rsidRPr="00FC6179">
        <w:rPr>
          <w:rFonts w:ascii="Times New Roman" w:hAnsi="Times New Roman" w:cs="Times New Roman"/>
          <w:sz w:val="28"/>
          <w:szCs w:val="28"/>
        </w:rPr>
        <w:t>nh lan tỏa, phát huy thế mạnh của từng địa phương.</w:t>
      </w:r>
    </w:p>
    <w:p w14:paraId="167CC70E" w14:textId="3844A9C9" w:rsidR="008676C0" w:rsidRPr="008676C0" w:rsidRDefault="008676C0" w:rsidP="008676C0">
      <w:pPr>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FC6179">
        <w:rPr>
          <w:rFonts w:ascii="Times New Roman" w:hAnsi="Times New Roman" w:cs="Times New Roman"/>
          <w:sz w:val="28"/>
          <w:szCs w:val="28"/>
        </w:rPr>
        <w:t>Thi đua đ</w:t>
      </w:r>
      <w:r w:rsidR="00B25A01">
        <w:rPr>
          <w:rFonts w:ascii="Times New Roman" w:hAnsi="Times New Roman" w:cs="Times New Roman"/>
          <w:sz w:val="28"/>
          <w:szCs w:val="28"/>
          <w:lang w:val="en-US"/>
        </w:rPr>
        <w:t>ề</w:t>
      </w:r>
      <w:r w:rsidRPr="00FC6179">
        <w:rPr>
          <w:rFonts w:ascii="Times New Roman" w:hAnsi="Times New Roman" w:cs="Times New Roman"/>
          <w:sz w:val="28"/>
          <w:szCs w:val="28"/>
        </w:rPr>
        <w:t xml:space="preserve"> ra giải pháp giảm nghèo phù hợp với t</w:t>
      </w:r>
      <w:r>
        <w:rPr>
          <w:rFonts w:ascii="Times New Roman" w:hAnsi="Times New Roman" w:cs="Times New Roman"/>
          <w:sz w:val="28"/>
          <w:szCs w:val="28"/>
          <w:lang w:val="en-US"/>
        </w:rPr>
        <w:t>í</w:t>
      </w:r>
      <w:r w:rsidRPr="00FC6179">
        <w:rPr>
          <w:rFonts w:ascii="Times New Roman" w:hAnsi="Times New Roman" w:cs="Times New Roman"/>
          <w:sz w:val="28"/>
          <w:szCs w:val="28"/>
        </w:rPr>
        <w:t xml:space="preserve">nh đặc thù của </w:t>
      </w:r>
      <w:r w:rsidR="00202376">
        <w:rPr>
          <w:rFonts w:ascii="Times New Roman" w:hAnsi="Times New Roman" w:cs="Times New Roman"/>
          <w:sz w:val="28"/>
          <w:szCs w:val="28"/>
          <w:lang w:val="en-US"/>
        </w:rPr>
        <w:t xml:space="preserve">từng cấp hội ở </w:t>
      </w:r>
      <w:r w:rsidRPr="00FC6179">
        <w:rPr>
          <w:rFonts w:ascii="Times New Roman" w:hAnsi="Times New Roman" w:cs="Times New Roman"/>
          <w:sz w:val="28"/>
          <w:szCs w:val="28"/>
        </w:rPr>
        <w:t>mỗi địa phương, huy động đa dạng hóa nguồn lực cho địa bàn nghèo, nh</w:t>
      </w:r>
      <w:r>
        <w:rPr>
          <w:rFonts w:ascii="Times New Roman" w:hAnsi="Times New Roman" w:cs="Times New Roman"/>
          <w:sz w:val="28"/>
          <w:szCs w:val="28"/>
          <w:lang w:val="en-US"/>
        </w:rPr>
        <w:t>anh</w:t>
      </w:r>
      <w:r w:rsidRPr="00FC6179">
        <w:rPr>
          <w:rFonts w:ascii="Times New Roman" w:hAnsi="Times New Roman" w:cs="Times New Roman"/>
          <w:sz w:val="28"/>
          <w:szCs w:val="28"/>
        </w:rPr>
        <w:t xml:space="preserve"> giảm hộ nghèo, tăng hộ khá, giàu, tiếp tục xây dựng, nhân rộng các mô hình tốt, sáng kiến hay, dự án hiệu quả về thực hiện giảm nghèo bền vữ</w:t>
      </w:r>
      <w:r>
        <w:rPr>
          <w:rFonts w:ascii="Times New Roman" w:hAnsi="Times New Roman" w:cs="Times New Roman"/>
          <w:sz w:val="28"/>
          <w:szCs w:val="28"/>
        </w:rPr>
        <w:t xml:space="preserve">ng, nhất là sử dụng nguồn vốn vay từ </w:t>
      </w:r>
      <w:r>
        <w:rPr>
          <w:rFonts w:ascii="Times New Roman" w:hAnsi="Times New Roman" w:cs="Times New Roman"/>
          <w:sz w:val="28"/>
          <w:szCs w:val="28"/>
          <w:lang w:val="en-US"/>
        </w:rPr>
        <w:t>Ngân hàng chính sách xã hội.</w:t>
      </w:r>
    </w:p>
    <w:p w14:paraId="4BED19A9" w14:textId="77777777" w:rsidR="008676C0" w:rsidRPr="008676C0" w:rsidRDefault="008676C0" w:rsidP="008676C0">
      <w:pPr>
        <w:jc w:val="both"/>
        <w:rPr>
          <w:rFonts w:ascii="Times New Roman" w:hAnsi="Times New Roman" w:cs="Times New Roman"/>
          <w:b/>
          <w:sz w:val="28"/>
          <w:szCs w:val="28"/>
        </w:rPr>
      </w:pPr>
      <w:r>
        <w:rPr>
          <w:rFonts w:ascii="Times New Roman" w:hAnsi="Times New Roman" w:cs="Times New Roman"/>
          <w:sz w:val="28"/>
          <w:szCs w:val="28"/>
          <w:lang w:val="en-US"/>
        </w:rPr>
        <w:t xml:space="preserve"> </w:t>
      </w:r>
      <w:r>
        <w:rPr>
          <w:rFonts w:ascii="Times New Roman" w:hAnsi="Times New Roman" w:cs="Times New Roman"/>
          <w:sz w:val="28"/>
          <w:szCs w:val="28"/>
          <w:lang w:val="en-US"/>
        </w:rPr>
        <w:tab/>
      </w:r>
      <w:r w:rsidRPr="008676C0">
        <w:rPr>
          <w:rFonts w:ascii="Times New Roman" w:hAnsi="Times New Roman" w:cs="Times New Roman"/>
          <w:b/>
          <w:sz w:val="28"/>
          <w:szCs w:val="28"/>
        </w:rPr>
        <w:t xml:space="preserve"> 5. Tổ chức biểu dương, khen thưởng</w:t>
      </w:r>
    </w:p>
    <w:p w14:paraId="61FE3D5D" w14:textId="3E59435D" w:rsidR="008676C0" w:rsidRPr="008676C0" w:rsidRDefault="008676C0" w:rsidP="008676C0">
      <w:pPr>
        <w:ind w:firstLine="709"/>
        <w:jc w:val="both"/>
        <w:rPr>
          <w:rFonts w:ascii="Times New Roman" w:hAnsi="Times New Roman" w:cs="Times New Roman"/>
          <w:sz w:val="28"/>
          <w:szCs w:val="28"/>
        </w:rPr>
      </w:pPr>
      <w:r>
        <w:rPr>
          <w:rFonts w:ascii="Times New Roman" w:hAnsi="Times New Roman" w:cs="Times New Roman"/>
          <w:sz w:val="28"/>
          <w:szCs w:val="28"/>
          <w:lang w:val="en-US"/>
        </w:rPr>
        <w:t xml:space="preserve">- </w:t>
      </w:r>
      <w:r w:rsidRPr="00FC6179">
        <w:rPr>
          <w:rFonts w:ascii="Times New Roman" w:hAnsi="Times New Roman" w:cs="Times New Roman"/>
          <w:sz w:val="28"/>
          <w:szCs w:val="28"/>
        </w:rPr>
        <w:t xml:space="preserve">Tổ chức đánh giá kết quả thực hiện, sơ kết, tổng kết và có hình thức phù hợp biểu dương, tôn vinh, khen thưởng các tổ chức, cá nhân trong và ngoài </w:t>
      </w:r>
      <w:r w:rsidR="00011DB1">
        <w:rPr>
          <w:rFonts w:ascii="Times New Roman" w:hAnsi="Times New Roman" w:cs="Times New Roman"/>
          <w:sz w:val="28"/>
          <w:szCs w:val="28"/>
          <w:lang w:val="en-US"/>
        </w:rPr>
        <w:t xml:space="preserve">Hội </w:t>
      </w:r>
      <w:r w:rsidRPr="00FC6179">
        <w:rPr>
          <w:rFonts w:ascii="Times New Roman" w:hAnsi="Times New Roman" w:cs="Times New Roman"/>
          <w:sz w:val="28"/>
          <w:szCs w:val="28"/>
        </w:rPr>
        <w:t xml:space="preserve">đã có nhiều thành tích trong thực hiện hỗ trợ, giúp đỡ </w:t>
      </w:r>
      <w:r>
        <w:rPr>
          <w:rFonts w:ascii="Times New Roman" w:hAnsi="Times New Roman" w:cs="Times New Roman"/>
          <w:sz w:val="28"/>
          <w:szCs w:val="28"/>
          <w:lang w:val="en-US"/>
        </w:rPr>
        <w:t xml:space="preserve">hội viên </w:t>
      </w:r>
      <w:r w:rsidRPr="00FC6179">
        <w:rPr>
          <w:rFonts w:ascii="Times New Roman" w:hAnsi="Times New Roman" w:cs="Times New Roman"/>
          <w:sz w:val="28"/>
          <w:szCs w:val="28"/>
        </w:rPr>
        <w:t>nghèo, trọng tâm là ủng hộ Quỹ “Vì người nghèo</w:t>
      </w:r>
      <w:r w:rsidR="00011DB1">
        <w:rPr>
          <w:rFonts w:ascii="Times New Roman" w:hAnsi="Times New Roman" w:cs="Times New Roman"/>
          <w:sz w:val="28"/>
          <w:szCs w:val="28"/>
          <w:lang w:val="en-US"/>
        </w:rPr>
        <w:t>”</w:t>
      </w:r>
      <w:r w:rsidRPr="00FC6179">
        <w:rPr>
          <w:rFonts w:ascii="Times New Roman" w:hAnsi="Times New Roman" w:cs="Times New Roman"/>
          <w:sz w:val="28"/>
          <w:szCs w:val="28"/>
        </w:rPr>
        <w:t xml:space="preserve">, ủng hộ kinh phí hỗ trợ xoá nhà tạm, nhà dột nát; thực hiện chính sách an sinh xã hội, tích cực tuyên truyền vận động ủng hộ người </w:t>
      </w:r>
      <w:r w:rsidRPr="00FC6179">
        <w:rPr>
          <w:rFonts w:ascii="Times New Roman" w:hAnsi="Times New Roman" w:cs="Times New Roman"/>
          <w:sz w:val="28"/>
          <w:szCs w:val="28"/>
        </w:rPr>
        <w:lastRenderedPageBreak/>
        <w:t>nghèo, thực hiện tốt Phong trào thi đua.</w:t>
      </w:r>
    </w:p>
    <w:p w14:paraId="7184F1DF" w14:textId="77777777" w:rsidR="002C25DD" w:rsidRPr="003A3FB2" w:rsidRDefault="0049103E" w:rsidP="00FD7134">
      <w:pPr>
        <w:pStyle w:val="BodyText1"/>
        <w:shd w:val="clear" w:color="auto" w:fill="auto"/>
        <w:tabs>
          <w:tab w:val="left" w:pos="709"/>
        </w:tabs>
        <w:spacing w:before="0" w:line="240" w:lineRule="auto"/>
        <w:ind w:firstLine="709"/>
        <w:rPr>
          <w:sz w:val="28"/>
          <w:szCs w:val="28"/>
          <w:lang w:val="en-US"/>
        </w:rPr>
      </w:pPr>
      <w:bookmarkStart w:id="9" w:name="bookmark9"/>
      <w:r w:rsidRPr="003A3FB2">
        <w:rPr>
          <w:rStyle w:val="Heading1SmallCaps"/>
          <w:sz w:val="28"/>
          <w:szCs w:val="28"/>
          <w:lang w:val="en-US"/>
        </w:rPr>
        <w:t>V</w:t>
      </w:r>
      <w:r w:rsidR="00186DE6" w:rsidRPr="003A3FB2">
        <w:rPr>
          <w:rStyle w:val="Heading1SmallCaps"/>
          <w:sz w:val="28"/>
          <w:szCs w:val="28"/>
          <w:lang w:val="en-US"/>
        </w:rPr>
        <w:t xml:space="preserve">. </w:t>
      </w:r>
      <w:r w:rsidR="00A40759" w:rsidRPr="003A3FB2">
        <w:rPr>
          <w:rStyle w:val="Heading1SmallCaps"/>
          <w:sz w:val="28"/>
          <w:szCs w:val="28"/>
        </w:rPr>
        <w:t xml:space="preserve">TỔ CHỨC </w:t>
      </w:r>
      <w:bookmarkEnd w:id="9"/>
      <w:r w:rsidR="003A3FB2">
        <w:rPr>
          <w:rStyle w:val="Heading1SmallCaps"/>
          <w:sz w:val="28"/>
          <w:szCs w:val="28"/>
          <w:lang w:val="en-US"/>
        </w:rPr>
        <w:t>THỰC HIỆN</w:t>
      </w:r>
    </w:p>
    <w:p w14:paraId="143FF718" w14:textId="77777777" w:rsidR="002259D8" w:rsidRPr="009532FA" w:rsidRDefault="002259D8" w:rsidP="00B25A01">
      <w:pPr>
        <w:ind w:firstLine="709"/>
        <w:jc w:val="both"/>
        <w:rPr>
          <w:rFonts w:ascii="Times New Roman" w:hAnsi="Times New Roman" w:cs="Times New Roman"/>
          <w:b/>
          <w:sz w:val="28"/>
          <w:szCs w:val="28"/>
        </w:rPr>
      </w:pPr>
      <w:r w:rsidRPr="009532FA">
        <w:rPr>
          <w:rFonts w:ascii="Times New Roman" w:hAnsi="Times New Roman" w:cs="Times New Roman"/>
          <w:b/>
          <w:sz w:val="28"/>
          <w:szCs w:val="28"/>
        </w:rPr>
        <w:t xml:space="preserve">1. Thường trực </w:t>
      </w:r>
      <w:r w:rsidR="00B25A01" w:rsidRPr="009532FA">
        <w:rPr>
          <w:rFonts w:ascii="Times New Roman" w:hAnsi="Times New Roman" w:cs="Times New Roman"/>
          <w:b/>
          <w:sz w:val="28"/>
          <w:szCs w:val="28"/>
          <w:lang w:val="en-US"/>
        </w:rPr>
        <w:t>Hội CCB</w:t>
      </w:r>
      <w:r w:rsidRPr="009532FA">
        <w:rPr>
          <w:rFonts w:ascii="Times New Roman" w:hAnsi="Times New Roman" w:cs="Times New Roman"/>
          <w:b/>
          <w:sz w:val="28"/>
          <w:szCs w:val="28"/>
        </w:rPr>
        <w:t xml:space="preserve"> tỉnh</w:t>
      </w:r>
    </w:p>
    <w:p w14:paraId="74F70997" w14:textId="77777777" w:rsidR="002259D8" w:rsidRPr="00ED038B" w:rsidRDefault="009532FA" w:rsidP="00B25A01">
      <w:pPr>
        <w:ind w:firstLine="709"/>
        <w:jc w:val="both"/>
        <w:rPr>
          <w:rFonts w:ascii="Times New Roman" w:hAnsi="Times New Roman" w:cs="Times New Roman"/>
          <w:spacing w:val="-4"/>
          <w:sz w:val="28"/>
          <w:szCs w:val="28"/>
        </w:rPr>
      </w:pPr>
      <w:r w:rsidRPr="00ED038B">
        <w:rPr>
          <w:rFonts w:ascii="Times New Roman" w:hAnsi="Times New Roman" w:cs="Times New Roman"/>
          <w:spacing w:val="-4"/>
          <w:sz w:val="28"/>
          <w:szCs w:val="28"/>
          <w:lang w:val="en-US"/>
        </w:rPr>
        <w:t xml:space="preserve">- </w:t>
      </w:r>
      <w:r w:rsidR="002259D8" w:rsidRPr="00ED038B">
        <w:rPr>
          <w:rFonts w:ascii="Times New Roman" w:hAnsi="Times New Roman" w:cs="Times New Roman"/>
          <w:spacing w:val="-4"/>
          <w:sz w:val="28"/>
          <w:szCs w:val="28"/>
        </w:rPr>
        <w:t xml:space="preserve">Giao Ban </w:t>
      </w:r>
      <w:r w:rsidR="00B25A01" w:rsidRPr="00ED038B">
        <w:rPr>
          <w:rFonts w:ascii="Times New Roman" w:hAnsi="Times New Roman" w:cs="Times New Roman"/>
          <w:spacing w:val="-4"/>
          <w:sz w:val="28"/>
          <w:szCs w:val="28"/>
          <w:lang w:val="en-US"/>
        </w:rPr>
        <w:t>TG-</w:t>
      </w:r>
      <w:r w:rsidRPr="00ED038B">
        <w:rPr>
          <w:rFonts w:ascii="Times New Roman" w:hAnsi="Times New Roman" w:cs="Times New Roman"/>
          <w:spacing w:val="-4"/>
          <w:sz w:val="28"/>
          <w:szCs w:val="28"/>
          <w:lang w:val="en-US"/>
        </w:rPr>
        <w:t>TC</w:t>
      </w:r>
      <w:r w:rsidR="00B25A01" w:rsidRPr="00ED038B">
        <w:rPr>
          <w:rFonts w:ascii="Times New Roman" w:hAnsi="Times New Roman" w:cs="Times New Roman"/>
          <w:spacing w:val="-4"/>
          <w:sz w:val="28"/>
          <w:szCs w:val="28"/>
          <w:lang w:val="en-US"/>
        </w:rPr>
        <w:t>-KT x</w:t>
      </w:r>
      <w:r w:rsidR="00B25A01" w:rsidRPr="00ED038B">
        <w:rPr>
          <w:rFonts w:ascii="Times New Roman" w:hAnsi="Times New Roman" w:cs="Times New Roman"/>
          <w:spacing w:val="-4"/>
          <w:sz w:val="28"/>
          <w:szCs w:val="28"/>
        </w:rPr>
        <w:t>ây dựng kế hoạch và triển khai thực hiện Phong trào thi đua năm 2024</w:t>
      </w:r>
      <w:r w:rsidR="00B25A01" w:rsidRPr="00ED038B">
        <w:rPr>
          <w:rFonts w:ascii="Times New Roman" w:hAnsi="Times New Roman" w:cs="Times New Roman"/>
          <w:spacing w:val="-4"/>
          <w:sz w:val="28"/>
          <w:szCs w:val="28"/>
          <w:lang w:val="en-US"/>
        </w:rPr>
        <w:t xml:space="preserve">; </w:t>
      </w:r>
      <w:r w:rsidR="002259D8" w:rsidRPr="00ED038B">
        <w:rPr>
          <w:rFonts w:ascii="Times New Roman" w:hAnsi="Times New Roman" w:cs="Times New Roman"/>
          <w:spacing w:val="-4"/>
          <w:sz w:val="28"/>
          <w:szCs w:val="28"/>
        </w:rPr>
        <w:t xml:space="preserve">tham mưu cho Thường trực </w:t>
      </w:r>
      <w:r w:rsidR="00B25A01" w:rsidRPr="00ED038B">
        <w:rPr>
          <w:rFonts w:ascii="Times New Roman" w:hAnsi="Times New Roman" w:cs="Times New Roman"/>
          <w:spacing w:val="-4"/>
          <w:sz w:val="28"/>
          <w:szCs w:val="28"/>
          <w:lang w:val="en-US"/>
        </w:rPr>
        <w:t>Hội</w:t>
      </w:r>
      <w:r w:rsidR="002259D8" w:rsidRPr="00ED038B">
        <w:rPr>
          <w:rFonts w:ascii="Times New Roman" w:hAnsi="Times New Roman" w:cs="Times New Roman"/>
          <w:spacing w:val="-4"/>
          <w:sz w:val="28"/>
          <w:szCs w:val="28"/>
        </w:rPr>
        <w:t xml:space="preserve"> </w:t>
      </w:r>
      <w:r w:rsidRPr="00ED038B">
        <w:rPr>
          <w:rFonts w:ascii="Times New Roman" w:hAnsi="Times New Roman" w:cs="Times New Roman"/>
          <w:spacing w:val="-4"/>
          <w:sz w:val="28"/>
          <w:szCs w:val="28"/>
          <w:lang w:val="en-US"/>
        </w:rPr>
        <w:t>theo dõi các cấp Hội thực hiện chủ trương</w:t>
      </w:r>
      <w:r w:rsidR="002259D8" w:rsidRPr="00ED038B">
        <w:rPr>
          <w:rFonts w:ascii="Times New Roman" w:hAnsi="Times New Roman" w:cs="Times New Roman"/>
          <w:spacing w:val="-4"/>
          <w:sz w:val="28"/>
          <w:szCs w:val="28"/>
        </w:rPr>
        <w:t xml:space="preserve"> xóa nhà tạm, nhà dột nát trên địa bàn tỉnh</w:t>
      </w:r>
      <w:r w:rsidRPr="00ED038B">
        <w:rPr>
          <w:rFonts w:ascii="Times New Roman" w:hAnsi="Times New Roman" w:cs="Times New Roman"/>
          <w:spacing w:val="-4"/>
          <w:sz w:val="28"/>
          <w:szCs w:val="28"/>
          <w:lang w:val="en-US"/>
        </w:rPr>
        <w:t>, bảo đảm đạt hiệu quả thiết thực</w:t>
      </w:r>
      <w:r w:rsidR="002259D8" w:rsidRPr="00ED038B">
        <w:rPr>
          <w:rFonts w:ascii="Times New Roman" w:hAnsi="Times New Roman" w:cs="Times New Roman"/>
          <w:spacing w:val="-4"/>
          <w:sz w:val="28"/>
          <w:szCs w:val="28"/>
        </w:rPr>
        <w:t>.</w:t>
      </w:r>
    </w:p>
    <w:p w14:paraId="4437D6B3" w14:textId="09F1C82A" w:rsidR="002259D8" w:rsidRPr="00FC6179" w:rsidRDefault="002259D8" w:rsidP="00B25A01">
      <w:pPr>
        <w:ind w:firstLine="709"/>
        <w:jc w:val="both"/>
        <w:rPr>
          <w:rFonts w:ascii="Times New Roman" w:hAnsi="Times New Roman" w:cs="Times New Roman"/>
          <w:sz w:val="28"/>
          <w:szCs w:val="28"/>
        </w:rPr>
      </w:pPr>
      <w:r w:rsidRPr="00FC6179">
        <w:rPr>
          <w:rFonts w:ascii="Times New Roman" w:hAnsi="Times New Roman" w:cs="Times New Roman"/>
          <w:sz w:val="28"/>
          <w:szCs w:val="28"/>
        </w:rPr>
        <w:t xml:space="preserve">- </w:t>
      </w:r>
      <w:r w:rsidR="009532FA">
        <w:rPr>
          <w:rFonts w:ascii="Times New Roman" w:hAnsi="Times New Roman" w:cs="Times New Roman"/>
          <w:sz w:val="28"/>
          <w:szCs w:val="28"/>
          <w:lang w:val="en-US"/>
        </w:rPr>
        <w:t>Tham mưu chỉ đạo các cấp Hội đẩ</w:t>
      </w:r>
      <w:r w:rsidRPr="00FC6179">
        <w:rPr>
          <w:rFonts w:ascii="Times New Roman" w:hAnsi="Times New Roman" w:cs="Times New Roman"/>
          <w:sz w:val="28"/>
          <w:szCs w:val="28"/>
        </w:rPr>
        <w:t xml:space="preserve">y mạnh công tác tuyên truyền, vận động hội viên và các tầng lớp </w:t>
      </w:r>
      <w:r w:rsidR="009532FA">
        <w:rPr>
          <w:rFonts w:ascii="Times New Roman" w:hAnsi="Times New Roman" w:cs="Times New Roman"/>
          <w:sz w:val="28"/>
          <w:szCs w:val="28"/>
          <w:lang w:val="en-US"/>
        </w:rPr>
        <w:t>N</w:t>
      </w:r>
      <w:r w:rsidRPr="00FC6179">
        <w:rPr>
          <w:rFonts w:ascii="Times New Roman" w:hAnsi="Times New Roman" w:cs="Times New Roman"/>
          <w:sz w:val="28"/>
          <w:szCs w:val="28"/>
        </w:rPr>
        <w:t>hân dân tích cực hưởng ứng thực hiện tốt Phong trào thi đua; vận động hội viên tham gia đóng góp ủng hộ Quỹ “Vì người nghèo</w:t>
      </w:r>
      <w:r w:rsidR="00011DB1">
        <w:rPr>
          <w:rFonts w:ascii="Times New Roman" w:hAnsi="Times New Roman" w:cs="Times New Roman"/>
          <w:sz w:val="28"/>
          <w:szCs w:val="28"/>
          <w:lang w:val="en-US"/>
        </w:rPr>
        <w:t>”</w:t>
      </w:r>
      <w:r w:rsidRPr="00FC6179">
        <w:rPr>
          <w:rFonts w:ascii="Times New Roman" w:hAnsi="Times New Roman" w:cs="Times New Roman"/>
          <w:sz w:val="28"/>
          <w:szCs w:val="28"/>
        </w:rPr>
        <w:t>, kinh phí hỗ trợ x</w:t>
      </w:r>
      <w:r w:rsidR="009532FA">
        <w:rPr>
          <w:rFonts w:ascii="Times New Roman" w:hAnsi="Times New Roman" w:cs="Times New Roman"/>
          <w:sz w:val="28"/>
          <w:szCs w:val="28"/>
          <w:lang w:val="en-US"/>
        </w:rPr>
        <w:t>oá</w:t>
      </w:r>
      <w:r w:rsidRPr="00FC6179">
        <w:rPr>
          <w:rFonts w:ascii="Times New Roman" w:hAnsi="Times New Roman" w:cs="Times New Roman"/>
          <w:sz w:val="28"/>
          <w:szCs w:val="28"/>
        </w:rPr>
        <w:t xml:space="preserve"> nhà tạm, nhà dột nát và thực hiện các chương trình an sinh xã hội.</w:t>
      </w:r>
    </w:p>
    <w:p w14:paraId="2D3459C9" w14:textId="77777777" w:rsidR="002259D8" w:rsidRPr="009532FA" w:rsidRDefault="002259D8" w:rsidP="00B25A01">
      <w:pPr>
        <w:ind w:firstLine="709"/>
        <w:jc w:val="both"/>
        <w:rPr>
          <w:rFonts w:ascii="Times New Roman" w:hAnsi="Times New Roman" w:cs="Times New Roman"/>
          <w:sz w:val="28"/>
          <w:szCs w:val="28"/>
          <w:lang w:val="en-US"/>
        </w:rPr>
      </w:pPr>
      <w:r w:rsidRPr="00FC6179">
        <w:rPr>
          <w:rFonts w:ascii="Times New Roman" w:hAnsi="Times New Roman" w:cs="Times New Roman"/>
          <w:sz w:val="28"/>
          <w:szCs w:val="28"/>
        </w:rPr>
        <w:t>- Định kỳ sáu tháng và cuối năm b</w:t>
      </w:r>
      <w:r w:rsidR="009532FA">
        <w:rPr>
          <w:rFonts w:ascii="Times New Roman" w:hAnsi="Times New Roman" w:cs="Times New Roman"/>
          <w:sz w:val="28"/>
          <w:szCs w:val="28"/>
          <w:lang w:val="en-US"/>
        </w:rPr>
        <w:t>á</w:t>
      </w:r>
      <w:r w:rsidRPr="00FC6179">
        <w:rPr>
          <w:rFonts w:ascii="Times New Roman" w:hAnsi="Times New Roman" w:cs="Times New Roman"/>
          <w:sz w:val="28"/>
          <w:szCs w:val="28"/>
        </w:rPr>
        <w:t>o cáo kết quả thực hiện Phong trào thi đua về</w:t>
      </w:r>
      <w:r w:rsidR="00B25A01">
        <w:rPr>
          <w:rFonts w:ascii="Times New Roman" w:hAnsi="Times New Roman" w:cs="Times New Roman"/>
          <w:sz w:val="28"/>
          <w:szCs w:val="28"/>
          <w:lang w:val="en-US"/>
        </w:rPr>
        <w:t xml:space="preserve"> </w:t>
      </w:r>
      <w:r w:rsidRPr="00FC6179">
        <w:rPr>
          <w:rFonts w:ascii="Times New Roman" w:hAnsi="Times New Roman" w:cs="Times New Roman"/>
          <w:sz w:val="28"/>
          <w:szCs w:val="28"/>
        </w:rPr>
        <w:t>Ban Thường trực Ủy ban MTTQ Việt Nam tỉnh</w:t>
      </w:r>
      <w:r w:rsidR="009532FA">
        <w:rPr>
          <w:rFonts w:ascii="Times New Roman" w:hAnsi="Times New Roman" w:cs="Times New Roman"/>
          <w:sz w:val="28"/>
          <w:szCs w:val="28"/>
          <w:lang w:val="en-US"/>
        </w:rPr>
        <w:t>.</w:t>
      </w:r>
    </w:p>
    <w:p w14:paraId="4C6535CE" w14:textId="77777777" w:rsidR="002259D8" w:rsidRPr="009532FA" w:rsidRDefault="009532FA" w:rsidP="00B25A01">
      <w:pPr>
        <w:ind w:firstLine="709"/>
        <w:jc w:val="both"/>
        <w:rPr>
          <w:rFonts w:ascii="Times New Roman" w:hAnsi="Times New Roman" w:cs="Times New Roman"/>
          <w:b/>
          <w:sz w:val="28"/>
          <w:szCs w:val="28"/>
        </w:rPr>
      </w:pPr>
      <w:r w:rsidRPr="009532FA">
        <w:rPr>
          <w:rFonts w:ascii="Times New Roman" w:hAnsi="Times New Roman" w:cs="Times New Roman"/>
          <w:b/>
          <w:sz w:val="28"/>
          <w:szCs w:val="28"/>
          <w:lang w:val="en-US"/>
        </w:rPr>
        <w:t>2</w:t>
      </w:r>
      <w:r w:rsidR="002259D8" w:rsidRPr="009532FA">
        <w:rPr>
          <w:rFonts w:ascii="Times New Roman" w:hAnsi="Times New Roman" w:cs="Times New Roman"/>
          <w:b/>
          <w:sz w:val="28"/>
          <w:szCs w:val="28"/>
        </w:rPr>
        <w:t xml:space="preserve">. </w:t>
      </w:r>
      <w:r w:rsidRPr="009532FA">
        <w:rPr>
          <w:rFonts w:ascii="Times New Roman" w:hAnsi="Times New Roman" w:cs="Times New Roman"/>
          <w:b/>
          <w:sz w:val="28"/>
          <w:szCs w:val="28"/>
          <w:lang w:val="en-US"/>
        </w:rPr>
        <w:t>Hội CCB</w:t>
      </w:r>
      <w:r w:rsidR="002259D8" w:rsidRPr="009532FA">
        <w:rPr>
          <w:rFonts w:ascii="Times New Roman" w:hAnsi="Times New Roman" w:cs="Times New Roman"/>
          <w:b/>
          <w:sz w:val="28"/>
          <w:szCs w:val="28"/>
        </w:rPr>
        <w:t xml:space="preserve"> các huyện, thị xã, thành phố</w:t>
      </w:r>
    </w:p>
    <w:p w14:paraId="61CE0C1B" w14:textId="4C6D7D59" w:rsidR="002259D8" w:rsidRPr="00FC6179" w:rsidRDefault="002259D8" w:rsidP="00B25A01">
      <w:pPr>
        <w:ind w:firstLine="709"/>
        <w:jc w:val="both"/>
        <w:rPr>
          <w:rFonts w:ascii="Times New Roman" w:hAnsi="Times New Roman" w:cs="Times New Roman"/>
          <w:sz w:val="28"/>
          <w:szCs w:val="28"/>
        </w:rPr>
      </w:pPr>
      <w:r w:rsidRPr="00FC6179">
        <w:rPr>
          <w:rFonts w:ascii="Times New Roman" w:hAnsi="Times New Roman" w:cs="Times New Roman"/>
          <w:sz w:val="28"/>
          <w:szCs w:val="28"/>
        </w:rPr>
        <w:t xml:space="preserve">- </w:t>
      </w:r>
      <w:r w:rsidR="009532FA">
        <w:rPr>
          <w:rFonts w:ascii="Times New Roman" w:hAnsi="Times New Roman" w:cs="Times New Roman"/>
          <w:sz w:val="28"/>
          <w:szCs w:val="28"/>
          <w:lang w:val="en-US"/>
        </w:rPr>
        <w:t>P</w:t>
      </w:r>
      <w:r w:rsidRPr="00FC6179">
        <w:rPr>
          <w:rFonts w:ascii="Times New Roman" w:hAnsi="Times New Roman" w:cs="Times New Roman"/>
          <w:sz w:val="28"/>
          <w:szCs w:val="28"/>
        </w:rPr>
        <w:t xml:space="preserve">hối hợp với các tổ chức chính trị - xã hội xây dựng Kế hoạch và tổ chức thực hiện có hiệu quả Phong trào thi đua </w:t>
      </w:r>
      <w:r w:rsidR="00D17BEB">
        <w:rPr>
          <w:rFonts w:ascii="Times New Roman" w:hAnsi="Times New Roman" w:cs="Times New Roman"/>
          <w:sz w:val="28"/>
          <w:szCs w:val="28"/>
          <w:lang w:val="en-US"/>
        </w:rPr>
        <w:t>“</w:t>
      </w:r>
      <w:r w:rsidRPr="00FC6179">
        <w:rPr>
          <w:rFonts w:ascii="Times New Roman" w:hAnsi="Times New Roman" w:cs="Times New Roman"/>
          <w:sz w:val="28"/>
          <w:szCs w:val="28"/>
        </w:rPr>
        <w:t>Qu</w:t>
      </w:r>
      <w:r w:rsidR="009532FA">
        <w:rPr>
          <w:rFonts w:ascii="Times New Roman" w:hAnsi="Times New Roman" w:cs="Times New Roman"/>
          <w:sz w:val="28"/>
          <w:szCs w:val="28"/>
          <w:lang w:val="en-US"/>
        </w:rPr>
        <w:t>ả</w:t>
      </w:r>
      <w:r w:rsidRPr="00FC6179">
        <w:rPr>
          <w:rFonts w:ascii="Times New Roman" w:hAnsi="Times New Roman" w:cs="Times New Roman"/>
          <w:sz w:val="28"/>
          <w:szCs w:val="28"/>
        </w:rPr>
        <w:t>ng Nam chung tay vì người nghèo - Không để ai bị bỏ lại phía sau” năm 2024.</w:t>
      </w:r>
    </w:p>
    <w:p w14:paraId="38B353B5" w14:textId="77777777" w:rsidR="002259D8" w:rsidRPr="00ED038B" w:rsidRDefault="002259D8" w:rsidP="00B25A01">
      <w:pPr>
        <w:ind w:firstLine="709"/>
        <w:jc w:val="both"/>
        <w:rPr>
          <w:rFonts w:ascii="Times New Roman" w:hAnsi="Times New Roman" w:cs="Times New Roman"/>
          <w:spacing w:val="-4"/>
          <w:sz w:val="28"/>
          <w:szCs w:val="28"/>
        </w:rPr>
      </w:pPr>
      <w:r w:rsidRPr="00ED038B">
        <w:rPr>
          <w:rFonts w:ascii="Times New Roman" w:hAnsi="Times New Roman" w:cs="Times New Roman"/>
          <w:spacing w:val="-4"/>
          <w:sz w:val="28"/>
          <w:szCs w:val="28"/>
        </w:rPr>
        <w:t>- Phối hợp với các tổ chức thành viên và các cơ quan liên quan cùng cấp tuyên truyền vận động Nhân dân thực hiện chủ trương, nghị quyết của Đảng</w:t>
      </w:r>
      <w:r w:rsidR="009532FA" w:rsidRPr="00ED038B">
        <w:rPr>
          <w:rFonts w:ascii="Times New Roman" w:hAnsi="Times New Roman" w:cs="Times New Roman"/>
          <w:spacing w:val="-4"/>
          <w:sz w:val="28"/>
          <w:szCs w:val="28"/>
          <w:lang w:val="en-US"/>
        </w:rPr>
        <w:t>,</w:t>
      </w:r>
      <w:r w:rsidRPr="00ED038B">
        <w:rPr>
          <w:rFonts w:ascii="Times New Roman" w:hAnsi="Times New Roman" w:cs="Times New Roman"/>
          <w:spacing w:val="-4"/>
          <w:sz w:val="28"/>
          <w:szCs w:val="28"/>
        </w:rPr>
        <w:t xml:space="preserve"> chính sách pháp luật của Nhà nước và chỉ đạo của địa phương về thực hiện công tác giảm nghèo bền vững trên các phương tiện thông tin đại chúng để </w:t>
      </w:r>
      <w:r w:rsidR="009532FA" w:rsidRPr="00ED038B">
        <w:rPr>
          <w:rFonts w:ascii="Times New Roman" w:hAnsi="Times New Roman" w:cs="Times New Roman"/>
          <w:spacing w:val="-4"/>
          <w:sz w:val="28"/>
          <w:szCs w:val="28"/>
          <w:lang w:val="en-US"/>
        </w:rPr>
        <w:t>hội viên và Nhân</w:t>
      </w:r>
      <w:r w:rsidRPr="00ED038B">
        <w:rPr>
          <w:rFonts w:ascii="Times New Roman" w:hAnsi="Times New Roman" w:cs="Times New Roman"/>
          <w:spacing w:val="-4"/>
          <w:sz w:val="28"/>
          <w:szCs w:val="28"/>
        </w:rPr>
        <w:t xml:space="preserve"> dân biết thực hiện.</w:t>
      </w:r>
    </w:p>
    <w:p w14:paraId="529F0FCF" w14:textId="61891394" w:rsidR="002259D8" w:rsidRPr="00FC6179" w:rsidRDefault="002259D8" w:rsidP="00B25A01">
      <w:pPr>
        <w:ind w:firstLine="709"/>
        <w:jc w:val="both"/>
        <w:rPr>
          <w:rFonts w:ascii="Times New Roman" w:hAnsi="Times New Roman" w:cs="Times New Roman"/>
          <w:sz w:val="28"/>
          <w:szCs w:val="28"/>
        </w:rPr>
      </w:pPr>
      <w:r w:rsidRPr="00FC6179">
        <w:rPr>
          <w:rFonts w:ascii="Times New Roman" w:hAnsi="Times New Roman" w:cs="Times New Roman"/>
          <w:sz w:val="28"/>
          <w:szCs w:val="28"/>
        </w:rPr>
        <w:t xml:space="preserve">- Chủ trì, phối hợp với các cơ quan có liên quan cùng cấp tuyên truyền, vận động </w:t>
      </w:r>
      <w:r w:rsidR="00240205">
        <w:rPr>
          <w:rFonts w:ascii="Times New Roman" w:hAnsi="Times New Roman" w:cs="Times New Roman"/>
          <w:sz w:val="28"/>
          <w:szCs w:val="28"/>
          <w:lang w:val="en-US"/>
        </w:rPr>
        <w:t>hội viên CCB, CQN và N</w:t>
      </w:r>
      <w:r w:rsidRPr="00FC6179">
        <w:rPr>
          <w:rFonts w:ascii="Times New Roman" w:hAnsi="Times New Roman" w:cs="Times New Roman"/>
          <w:sz w:val="28"/>
          <w:szCs w:val="28"/>
        </w:rPr>
        <w:t xml:space="preserve">hân dân tích cực hưởng ứng Phong trào thi đua, vận động ủng hộ Quỹ </w:t>
      </w:r>
      <w:r w:rsidR="00011DB1">
        <w:rPr>
          <w:rFonts w:ascii="Times New Roman" w:hAnsi="Times New Roman" w:cs="Times New Roman"/>
          <w:sz w:val="28"/>
          <w:szCs w:val="28"/>
          <w:lang w:val="en-US"/>
        </w:rPr>
        <w:t>“</w:t>
      </w:r>
      <w:r w:rsidRPr="00FC6179">
        <w:rPr>
          <w:rFonts w:ascii="Times New Roman" w:hAnsi="Times New Roman" w:cs="Times New Roman"/>
          <w:sz w:val="28"/>
          <w:szCs w:val="28"/>
        </w:rPr>
        <w:t>Vì người nghèo”, kinh phí xoá nhà tạm, nhà dột nát và thực hiện chính sách an sinh xã hội trên địa bàn tỉnh.</w:t>
      </w:r>
    </w:p>
    <w:p w14:paraId="3B2E55DC" w14:textId="77777777" w:rsidR="002259D8" w:rsidRPr="009532FA" w:rsidRDefault="009532FA" w:rsidP="00B25A01">
      <w:pPr>
        <w:ind w:firstLine="709"/>
        <w:jc w:val="both"/>
        <w:rPr>
          <w:rFonts w:ascii="Times New Roman" w:hAnsi="Times New Roman" w:cs="Times New Roman"/>
          <w:b/>
          <w:sz w:val="28"/>
          <w:szCs w:val="28"/>
        </w:rPr>
      </w:pPr>
      <w:r w:rsidRPr="009532FA">
        <w:rPr>
          <w:rFonts w:ascii="Times New Roman" w:hAnsi="Times New Roman" w:cs="Times New Roman"/>
          <w:b/>
          <w:sz w:val="28"/>
          <w:szCs w:val="28"/>
          <w:lang w:val="en-US"/>
        </w:rPr>
        <w:t>3</w:t>
      </w:r>
      <w:r w:rsidR="002259D8" w:rsidRPr="009532FA">
        <w:rPr>
          <w:rFonts w:ascii="Times New Roman" w:hAnsi="Times New Roman" w:cs="Times New Roman"/>
          <w:b/>
          <w:sz w:val="28"/>
          <w:szCs w:val="28"/>
        </w:rPr>
        <w:t>. Chế độ báo cáo</w:t>
      </w:r>
    </w:p>
    <w:p w14:paraId="7BA0B4B5" w14:textId="11D01DAF" w:rsidR="00F003D1" w:rsidRPr="00F003D1" w:rsidRDefault="009532FA" w:rsidP="00F003D1">
      <w:pPr>
        <w:ind w:firstLine="720"/>
        <w:jc w:val="both"/>
        <w:rPr>
          <w:rStyle w:val="Hyperlink"/>
          <w:rFonts w:ascii="Times New Roman" w:hAnsi="Times New Roman" w:cs="Times New Roman"/>
          <w:b/>
          <w:sz w:val="28"/>
          <w:szCs w:val="28"/>
        </w:rPr>
      </w:pPr>
      <w:r>
        <w:rPr>
          <w:rFonts w:ascii="Times New Roman" w:hAnsi="Times New Roman" w:cs="Times New Roman"/>
          <w:sz w:val="28"/>
          <w:szCs w:val="28"/>
          <w:lang w:val="en-US"/>
        </w:rPr>
        <w:t>Các cấp Hội t</w:t>
      </w:r>
      <w:r w:rsidR="002259D8" w:rsidRPr="00FC6179">
        <w:rPr>
          <w:rFonts w:ascii="Times New Roman" w:hAnsi="Times New Roman" w:cs="Times New Roman"/>
          <w:sz w:val="28"/>
          <w:szCs w:val="28"/>
        </w:rPr>
        <w:t xml:space="preserve">ổng hợp kết quả thực hiện Phong trào thi đua và báo cáo về </w:t>
      </w:r>
      <w:r>
        <w:rPr>
          <w:rFonts w:ascii="Times New Roman" w:hAnsi="Times New Roman" w:cs="Times New Roman"/>
          <w:sz w:val="28"/>
          <w:szCs w:val="28"/>
          <w:lang w:val="en-US"/>
        </w:rPr>
        <w:t>Hội CCB</w:t>
      </w:r>
      <w:r w:rsidR="002259D8" w:rsidRPr="00FC6179">
        <w:rPr>
          <w:rFonts w:ascii="Times New Roman" w:hAnsi="Times New Roman" w:cs="Times New Roman"/>
          <w:sz w:val="28"/>
          <w:szCs w:val="28"/>
        </w:rPr>
        <w:t xml:space="preserve"> tỉnh (qua Ban </w:t>
      </w:r>
      <w:r>
        <w:rPr>
          <w:rFonts w:ascii="Times New Roman" w:hAnsi="Times New Roman" w:cs="Times New Roman"/>
          <w:sz w:val="28"/>
          <w:szCs w:val="28"/>
          <w:lang w:val="en-US"/>
        </w:rPr>
        <w:t>TG-TC-KT</w:t>
      </w:r>
      <w:r w:rsidR="002259D8" w:rsidRPr="00FC6179">
        <w:rPr>
          <w:rFonts w:ascii="Times New Roman" w:hAnsi="Times New Roman" w:cs="Times New Roman"/>
          <w:sz w:val="28"/>
          <w:szCs w:val="28"/>
        </w:rPr>
        <w:t>) kết quả thực hiện 6 tháng đầu năm vào ngày 1</w:t>
      </w:r>
      <w:r>
        <w:rPr>
          <w:rFonts w:ascii="Times New Roman" w:hAnsi="Times New Roman" w:cs="Times New Roman"/>
          <w:sz w:val="28"/>
          <w:szCs w:val="28"/>
          <w:lang w:val="en-US"/>
        </w:rPr>
        <w:t>0</w:t>
      </w:r>
      <w:r w:rsidR="002259D8" w:rsidRPr="00FC6179">
        <w:rPr>
          <w:rFonts w:ascii="Times New Roman" w:hAnsi="Times New Roman" w:cs="Times New Roman"/>
          <w:sz w:val="28"/>
          <w:szCs w:val="28"/>
        </w:rPr>
        <w:t xml:space="preserve">/6/2024, cuối năm gửi trước ngày </w:t>
      </w:r>
      <w:r>
        <w:rPr>
          <w:rFonts w:ascii="Times New Roman" w:hAnsi="Times New Roman" w:cs="Times New Roman"/>
          <w:sz w:val="28"/>
          <w:szCs w:val="28"/>
          <w:lang w:val="en-US"/>
        </w:rPr>
        <w:t>1</w:t>
      </w:r>
      <w:r w:rsidR="00011DB1">
        <w:rPr>
          <w:rFonts w:ascii="Times New Roman" w:hAnsi="Times New Roman" w:cs="Times New Roman"/>
          <w:sz w:val="28"/>
          <w:szCs w:val="28"/>
          <w:lang w:val="en-US"/>
        </w:rPr>
        <w:t>0</w:t>
      </w:r>
      <w:r w:rsidR="002259D8" w:rsidRPr="00FC6179">
        <w:rPr>
          <w:rFonts w:ascii="Times New Roman" w:hAnsi="Times New Roman" w:cs="Times New Roman"/>
          <w:sz w:val="28"/>
          <w:szCs w:val="28"/>
        </w:rPr>
        <w:t xml:space="preserve">/11/2024 </w:t>
      </w:r>
      <w:r w:rsidR="00F003D1" w:rsidRPr="00F003D1">
        <w:rPr>
          <w:rFonts w:ascii="Times New Roman" w:hAnsi="Times New Roman" w:cs="Times New Roman"/>
          <w:sz w:val="28"/>
          <w:szCs w:val="28"/>
        </w:rPr>
        <w:t xml:space="preserve">về Ban Tuyên giáo - Tổ chức - Kiểm tra Hội CCB  tỉnh qua (email </w:t>
      </w:r>
      <w:hyperlink r:id="rId9" w:history="1">
        <w:r w:rsidR="00F003D1" w:rsidRPr="00F003D1">
          <w:rPr>
            <w:rStyle w:val="Hyperlink"/>
            <w:rFonts w:ascii="Times New Roman" w:hAnsi="Times New Roman" w:cs="Times New Roman"/>
            <w:sz w:val="28"/>
            <w:szCs w:val="28"/>
          </w:rPr>
          <w:t>tayho7580@gmail.com</w:t>
        </w:r>
      </w:hyperlink>
      <w:r w:rsidR="00F003D1" w:rsidRPr="00F003D1">
        <w:rPr>
          <w:rStyle w:val="Hyperlink"/>
          <w:rFonts w:ascii="Times New Roman" w:hAnsi="Times New Roman" w:cs="Times New Roman"/>
          <w:sz w:val="28"/>
          <w:szCs w:val="28"/>
        </w:rPr>
        <w:t>).</w:t>
      </w:r>
    </w:p>
    <w:p w14:paraId="5F417126" w14:textId="44CCEF0E" w:rsidR="002259D8" w:rsidRPr="00ED038B" w:rsidRDefault="002259D8" w:rsidP="00F003D1">
      <w:pPr>
        <w:ind w:firstLine="709"/>
        <w:jc w:val="both"/>
        <w:rPr>
          <w:rFonts w:ascii="Times New Roman" w:hAnsi="Times New Roman" w:cs="Times New Roman"/>
          <w:sz w:val="28"/>
          <w:szCs w:val="28"/>
          <w:lang w:val="en-US"/>
        </w:rPr>
      </w:pPr>
      <w:r w:rsidRPr="00FC6179">
        <w:rPr>
          <w:rFonts w:ascii="Times New Roman" w:hAnsi="Times New Roman" w:cs="Times New Roman"/>
          <w:sz w:val="28"/>
          <w:szCs w:val="28"/>
        </w:rPr>
        <w:t xml:space="preserve">Trên đây là kế hoạch triển khai thực hiện Phong trào thi đua </w:t>
      </w:r>
      <w:r w:rsidR="00D17BEB">
        <w:rPr>
          <w:rFonts w:ascii="Times New Roman" w:hAnsi="Times New Roman" w:cs="Times New Roman"/>
          <w:sz w:val="28"/>
          <w:szCs w:val="28"/>
          <w:lang w:val="en-US"/>
        </w:rPr>
        <w:t>“</w:t>
      </w:r>
      <w:r w:rsidRPr="00FC6179">
        <w:rPr>
          <w:rFonts w:ascii="Times New Roman" w:hAnsi="Times New Roman" w:cs="Times New Roman"/>
          <w:sz w:val="28"/>
          <w:szCs w:val="28"/>
        </w:rPr>
        <w:t>Qu</w:t>
      </w:r>
      <w:r w:rsidR="00ED038B">
        <w:rPr>
          <w:rFonts w:ascii="Times New Roman" w:hAnsi="Times New Roman" w:cs="Times New Roman"/>
          <w:sz w:val="28"/>
          <w:szCs w:val="28"/>
          <w:lang w:val="en-US"/>
        </w:rPr>
        <w:t>ả</w:t>
      </w:r>
      <w:r w:rsidRPr="00FC6179">
        <w:rPr>
          <w:rFonts w:ascii="Times New Roman" w:hAnsi="Times New Roman" w:cs="Times New Roman"/>
          <w:sz w:val="28"/>
          <w:szCs w:val="28"/>
        </w:rPr>
        <w:t xml:space="preserve">ng Nam chung tay vì người nghèo - Không để ai bị bỏ lại phía sau” năm 2024 của </w:t>
      </w:r>
      <w:r w:rsidR="00D17BEB">
        <w:rPr>
          <w:rFonts w:ascii="Times New Roman" w:hAnsi="Times New Roman" w:cs="Times New Roman"/>
          <w:sz w:val="28"/>
          <w:szCs w:val="28"/>
          <w:lang w:val="en-US"/>
        </w:rPr>
        <w:t>Thường</w:t>
      </w:r>
      <w:r w:rsidR="00ED038B">
        <w:rPr>
          <w:rFonts w:ascii="Times New Roman" w:hAnsi="Times New Roman" w:cs="Times New Roman"/>
          <w:sz w:val="28"/>
          <w:szCs w:val="28"/>
          <w:lang w:val="en-US"/>
        </w:rPr>
        <w:t xml:space="preserve"> trực Hội CCB</w:t>
      </w:r>
      <w:r w:rsidRPr="00FC6179">
        <w:rPr>
          <w:rFonts w:ascii="Times New Roman" w:hAnsi="Times New Roman" w:cs="Times New Roman"/>
          <w:sz w:val="28"/>
          <w:szCs w:val="28"/>
        </w:rPr>
        <w:t xml:space="preserve"> tỉnh, đề nghị </w:t>
      </w:r>
      <w:r w:rsidR="00ED038B">
        <w:rPr>
          <w:rFonts w:ascii="Times New Roman" w:hAnsi="Times New Roman" w:cs="Times New Roman"/>
          <w:sz w:val="28"/>
          <w:szCs w:val="28"/>
          <w:lang w:val="en-US"/>
        </w:rPr>
        <w:t>Hội CCB huyện, thị xã, thành phố quán triệt</w:t>
      </w:r>
      <w:r w:rsidR="00D17BEB">
        <w:rPr>
          <w:rFonts w:ascii="Times New Roman" w:hAnsi="Times New Roman" w:cs="Times New Roman"/>
          <w:sz w:val="28"/>
          <w:szCs w:val="28"/>
          <w:lang w:val="en-US"/>
        </w:rPr>
        <w:t>,</w:t>
      </w:r>
      <w:r w:rsidR="00ED038B">
        <w:rPr>
          <w:rFonts w:ascii="Times New Roman" w:hAnsi="Times New Roman" w:cs="Times New Roman"/>
          <w:sz w:val="28"/>
          <w:szCs w:val="28"/>
          <w:lang w:val="en-US"/>
        </w:rPr>
        <w:t xml:space="preserve"> triển khai thực hiện./.  </w:t>
      </w:r>
    </w:p>
    <w:p w14:paraId="6C9EA022" w14:textId="77777777" w:rsidR="003C7E02" w:rsidRPr="005617B9" w:rsidRDefault="003C7E02" w:rsidP="001E3A65">
      <w:pPr>
        <w:pStyle w:val="BodyText1"/>
        <w:shd w:val="clear" w:color="auto" w:fill="auto"/>
        <w:spacing w:before="0" w:line="240" w:lineRule="auto"/>
        <w:ind w:firstLine="567"/>
        <w:rPr>
          <w:sz w:val="28"/>
          <w:szCs w:val="28"/>
          <w:lang w:val="en-US"/>
        </w:rPr>
      </w:pPr>
    </w:p>
    <w:tbl>
      <w:tblPr>
        <w:tblStyle w:val="TableGrid"/>
        <w:tblW w:w="9727" w:type="dxa"/>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3"/>
        <w:gridCol w:w="5244"/>
      </w:tblGrid>
      <w:tr w:rsidR="00475552" w14:paraId="582C3BC5" w14:textId="77777777" w:rsidTr="006636BD">
        <w:tc>
          <w:tcPr>
            <w:tcW w:w="4483" w:type="dxa"/>
          </w:tcPr>
          <w:p w14:paraId="1C7236AF" w14:textId="77777777" w:rsidR="00475552" w:rsidRPr="006636BD" w:rsidRDefault="006636BD" w:rsidP="006636BD">
            <w:pPr>
              <w:pStyle w:val="BodyText1"/>
              <w:shd w:val="clear" w:color="auto" w:fill="auto"/>
              <w:spacing w:before="0" w:line="240" w:lineRule="auto"/>
              <w:rPr>
                <w:sz w:val="28"/>
                <w:szCs w:val="28"/>
                <w:u w:val="single"/>
                <w:lang w:val="en-US"/>
              </w:rPr>
            </w:pPr>
            <w:r w:rsidRPr="006636BD">
              <w:rPr>
                <w:sz w:val="28"/>
                <w:szCs w:val="28"/>
                <w:u w:val="single"/>
                <w:lang w:val="en-US"/>
              </w:rPr>
              <w:t>Nơi nhận:</w:t>
            </w:r>
          </w:p>
          <w:p w14:paraId="64A894A4" w14:textId="18E64576" w:rsidR="006636BD" w:rsidRPr="005617B9" w:rsidRDefault="005617B9" w:rsidP="006636BD">
            <w:pPr>
              <w:rPr>
                <w:rFonts w:ascii="Times New Roman" w:eastAsia="Times New Roman" w:hAnsi="Times New Roman" w:cs="Times New Roman"/>
                <w:color w:val="auto"/>
              </w:rPr>
            </w:pPr>
            <w:r w:rsidRPr="005617B9">
              <w:rPr>
                <w:rFonts w:ascii="Times New Roman" w:hAnsi="Times New Roman" w:cs="Times New Roman"/>
                <w:lang w:val="en-US"/>
              </w:rPr>
              <w:t xml:space="preserve">- </w:t>
            </w:r>
            <w:r w:rsidR="00ED038B">
              <w:rPr>
                <w:rFonts w:ascii="Times New Roman" w:eastAsia="Times New Roman" w:hAnsi="Times New Roman" w:cs="Times New Roman"/>
                <w:color w:val="auto"/>
                <w:lang w:val="en-US"/>
              </w:rPr>
              <w:t>Ban TT UBMTTQVN tỉnh</w:t>
            </w:r>
            <w:r w:rsidR="00240205">
              <w:rPr>
                <w:rFonts w:ascii="Times New Roman" w:eastAsia="Times New Roman" w:hAnsi="Times New Roman" w:cs="Times New Roman"/>
                <w:color w:val="auto"/>
                <w:lang w:val="en-US"/>
              </w:rPr>
              <w:t xml:space="preserve"> (để báo cáo)</w:t>
            </w:r>
            <w:r w:rsidR="006636BD" w:rsidRPr="005617B9">
              <w:rPr>
                <w:rFonts w:ascii="Times New Roman" w:eastAsia="Times New Roman" w:hAnsi="Times New Roman" w:cs="Times New Roman"/>
                <w:color w:val="auto"/>
                <w:lang w:val="en-US"/>
              </w:rPr>
              <w:t>;</w:t>
            </w:r>
            <w:r w:rsidR="006636BD" w:rsidRPr="005617B9">
              <w:rPr>
                <w:rFonts w:ascii="Times New Roman" w:eastAsia="Times New Roman" w:hAnsi="Times New Roman" w:cs="Times New Roman"/>
                <w:color w:val="auto"/>
              </w:rPr>
              <w:t xml:space="preserve">                                                                  </w:t>
            </w:r>
            <w:r w:rsidR="006636BD" w:rsidRPr="005617B9">
              <w:rPr>
                <w:rFonts w:ascii="Times New Roman" w:eastAsia="Times New Roman" w:hAnsi="Times New Roman" w:cs="Times New Roman"/>
                <w:color w:val="auto"/>
                <w:lang w:val="en-US"/>
              </w:rPr>
              <w:t xml:space="preserve"> </w:t>
            </w:r>
            <w:r w:rsidR="006636BD" w:rsidRPr="005617B9">
              <w:rPr>
                <w:rFonts w:ascii="Times New Roman" w:eastAsia="Times New Roman" w:hAnsi="Times New Roman" w:cs="Times New Roman"/>
                <w:color w:val="auto"/>
              </w:rPr>
              <w:t xml:space="preserve">     </w:t>
            </w:r>
          </w:p>
          <w:p w14:paraId="325B32D8" w14:textId="26C76C25" w:rsidR="006636BD" w:rsidRPr="006636BD" w:rsidRDefault="006636BD" w:rsidP="006636BD">
            <w:pPr>
              <w:widowControl/>
              <w:tabs>
                <w:tab w:val="left" w:pos="142"/>
              </w:tabs>
              <w:jc w:val="both"/>
              <w:rPr>
                <w:rFonts w:ascii="Times New Roman" w:eastAsia="Times New Roman" w:hAnsi="Times New Roman" w:cs="Times New Roman"/>
                <w:color w:val="auto"/>
                <w:lang w:val="en-US"/>
              </w:rPr>
            </w:pPr>
            <w:r w:rsidRPr="006636BD">
              <w:rPr>
                <w:rFonts w:ascii="Times New Roman" w:eastAsia="Times New Roman" w:hAnsi="Times New Roman" w:cs="Times New Roman"/>
                <w:color w:val="auto"/>
                <w:lang w:val="en-US"/>
              </w:rPr>
              <w:t xml:space="preserve">- </w:t>
            </w:r>
            <w:r w:rsidR="005617B9">
              <w:rPr>
                <w:rFonts w:ascii="Times New Roman" w:eastAsia="Times New Roman" w:hAnsi="Times New Roman" w:cs="Times New Roman"/>
                <w:color w:val="auto"/>
                <w:lang w:val="en-US"/>
              </w:rPr>
              <w:t xml:space="preserve"> </w:t>
            </w:r>
            <w:r w:rsidRPr="006636BD">
              <w:rPr>
                <w:rFonts w:ascii="Times New Roman" w:eastAsia="Times New Roman" w:hAnsi="Times New Roman" w:cs="Times New Roman"/>
                <w:color w:val="auto"/>
                <w:lang w:val="en-US"/>
              </w:rPr>
              <w:t>T</w:t>
            </w:r>
            <w:r w:rsidR="003C7E02">
              <w:rPr>
                <w:rFonts w:ascii="Times New Roman" w:eastAsia="Times New Roman" w:hAnsi="Times New Roman" w:cs="Times New Roman"/>
                <w:color w:val="auto"/>
                <w:lang w:val="en-US"/>
              </w:rPr>
              <w:t xml:space="preserve">hường trực </w:t>
            </w:r>
            <w:r w:rsidRPr="006636BD">
              <w:rPr>
                <w:rFonts w:ascii="Times New Roman" w:eastAsia="Times New Roman" w:hAnsi="Times New Roman" w:cs="Times New Roman"/>
                <w:color w:val="auto"/>
              </w:rPr>
              <w:t>H</w:t>
            </w:r>
            <w:r w:rsidR="003C7E02">
              <w:rPr>
                <w:rFonts w:ascii="Times New Roman" w:eastAsia="Times New Roman" w:hAnsi="Times New Roman" w:cs="Times New Roman"/>
                <w:color w:val="auto"/>
                <w:lang w:val="en-US"/>
              </w:rPr>
              <w:t xml:space="preserve">ội </w:t>
            </w:r>
            <w:r w:rsidR="00080C92">
              <w:rPr>
                <w:rFonts w:ascii="Times New Roman" w:eastAsia="Times New Roman" w:hAnsi="Times New Roman" w:cs="Times New Roman"/>
                <w:color w:val="auto"/>
                <w:lang w:val="en-US"/>
              </w:rPr>
              <w:t>CCB</w:t>
            </w:r>
            <w:r w:rsidRPr="006636BD">
              <w:rPr>
                <w:rFonts w:ascii="Times New Roman" w:eastAsia="Times New Roman" w:hAnsi="Times New Roman" w:cs="Times New Roman"/>
                <w:color w:val="auto"/>
              </w:rPr>
              <w:t xml:space="preserve"> tỉnh</w:t>
            </w:r>
            <w:r w:rsidR="00240205">
              <w:rPr>
                <w:rFonts w:ascii="Times New Roman" w:eastAsia="Times New Roman" w:hAnsi="Times New Roman" w:cs="Times New Roman"/>
                <w:color w:val="auto"/>
                <w:lang w:val="en-US"/>
              </w:rPr>
              <w:t xml:space="preserve"> (để chỉ đạo)</w:t>
            </w:r>
            <w:r w:rsidRPr="006636BD">
              <w:rPr>
                <w:rFonts w:ascii="Times New Roman" w:eastAsia="Times New Roman" w:hAnsi="Times New Roman" w:cs="Times New Roman"/>
                <w:color w:val="auto"/>
                <w:lang w:val="en-US"/>
              </w:rPr>
              <w:t xml:space="preserve">; </w:t>
            </w:r>
            <w:r w:rsidR="005617B9">
              <w:rPr>
                <w:rFonts w:ascii="Times New Roman" w:eastAsia="Times New Roman" w:hAnsi="Times New Roman" w:cs="Times New Roman"/>
                <w:color w:val="auto"/>
                <w:lang w:val="en-US"/>
              </w:rPr>
              <w:t xml:space="preserve"> </w:t>
            </w:r>
            <w:r w:rsidRPr="006636BD">
              <w:rPr>
                <w:rFonts w:ascii="Times New Roman" w:eastAsia="Times New Roman" w:hAnsi="Times New Roman" w:cs="Times New Roman"/>
                <w:color w:val="auto"/>
                <w:lang w:val="en-US"/>
              </w:rPr>
              <w:t xml:space="preserve"> </w:t>
            </w:r>
          </w:p>
          <w:p w14:paraId="6FBA4515" w14:textId="16AF4AE4" w:rsidR="006636BD" w:rsidRPr="006636BD" w:rsidRDefault="006636BD" w:rsidP="006636BD">
            <w:pPr>
              <w:widowControl/>
              <w:jc w:val="both"/>
              <w:rPr>
                <w:rFonts w:ascii="Times New Roman" w:eastAsia="Times New Roman" w:hAnsi="Times New Roman" w:cs="Times New Roman"/>
                <w:color w:val="auto"/>
                <w:lang w:val="en-US"/>
              </w:rPr>
            </w:pPr>
            <w:r w:rsidRPr="006636BD">
              <w:rPr>
                <w:rFonts w:ascii="Times New Roman" w:eastAsia="Times New Roman" w:hAnsi="Times New Roman" w:cs="Times New Roman"/>
                <w:color w:val="auto"/>
                <w:lang w:val="en-US"/>
              </w:rPr>
              <w:t xml:space="preserve">- </w:t>
            </w:r>
            <w:r w:rsidR="005617B9">
              <w:rPr>
                <w:rFonts w:ascii="Times New Roman" w:eastAsia="Times New Roman" w:hAnsi="Times New Roman" w:cs="Times New Roman"/>
                <w:color w:val="auto"/>
                <w:lang w:val="en-US"/>
              </w:rPr>
              <w:t xml:space="preserve"> </w:t>
            </w:r>
            <w:r w:rsidRPr="006636BD">
              <w:rPr>
                <w:rFonts w:ascii="Times New Roman" w:eastAsia="Times New Roman" w:hAnsi="Times New Roman" w:cs="Times New Roman"/>
                <w:color w:val="auto"/>
                <w:lang w:val="en-US"/>
              </w:rPr>
              <w:t>Các Ban</w:t>
            </w:r>
            <w:r w:rsidR="003C7E02">
              <w:rPr>
                <w:rFonts w:ascii="Times New Roman" w:eastAsia="Times New Roman" w:hAnsi="Times New Roman" w:cs="Times New Roman"/>
                <w:color w:val="auto"/>
                <w:lang w:val="en-US"/>
              </w:rPr>
              <w:t xml:space="preserve"> </w:t>
            </w:r>
            <w:r w:rsidR="00080C92">
              <w:rPr>
                <w:rFonts w:ascii="Times New Roman" w:eastAsia="Times New Roman" w:hAnsi="Times New Roman" w:cs="Times New Roman"/>
                <w:color w:val="auto"/>
                <w:lang w:val="en-US"/>
              </w:rPr>
              <w:t>/</w:t>
            </w:r>
            <w:r w:rsidRPr="006636BD">
              <w:rPr>
                <w:rFonts w:ascii="Times New Roman" w:eastAsia="Times New Roman" w:hAnsi="Times New Roman" w:cs="Times New Roman"/>
                <w:color w:val="auto"/>
                <w:lang w:val="en-US"/>
              </w:rPr>
              <w:t xml:space="preserve"> </w:t>
            </w:r>
            <w:r w:rsidRPr="006636BD">
              <w:rPr>
                <w:rFonts w:ascii="Times New Roman" w:eastAsia="Times New Roman" w:hAnsi="Times New Roman" w:cs="Times New Roman"/>
                <w:color w:val="auto"/>
              </w:rPr>
              <w:t>H</w:t>
            </w:r>
            <w:r w:rsidR="003C7E02">
              <w:rPr>
                <w:rFonts w:ascii="Times New Roman" w:eastAsia="Times New Roman" w:hAnsi="Times New Roman" w:cs="Times New Roman"/>
                <w:color w:val="auto"/>
                <w:lang w:val="en-US"/>
              </w:rPr>
              <w:t xml:space="preserve">ội </w:t>
            </w:r>
            <w:r w:rsidR="00080C92">
              <w:rPr>
                <w:rFonts w:ascii="Times New Roman" w:eastAsia="Times New Roman" w:hAnsi="Times New Roman" w:cs="Times New Roman"/>
                <w:color w:val="auto"/>
                <w:lang w:val="en-US"/>
              </w:rPr>
              <w:t>CCB</w:t>
            </w:r>
            <w:r w:rsidRPr="006636BD">
              <w:rPr>
                <w:rFonts w:ascii="Times New Roman" w:eastAsia="Times New Roman" w:hAnsi="Times New Roman" w:cs="Times New Roman"/>
                <w:color w:val="auto"/>
              </w:rPr>
              <w:t xml:space="preserve"> tỉnh</w:t>
            </w:r>
            <w:r w:rsidR="00240205">
              <w:rPr>
                <w:rFonts w:ascii="Times New Roman" w:eastAsia="Times New Roman" w:hAnsi="Times New Roman" w:cs="Times New Roman"/>
                <w:color w:val="auto"/>
                <w:lang w:val="en-US"/>
              </w:rPr>
              <w:t xml:space="preserve"> (thực hiện)</w:t>
            </w:r>
            <w:r w:rsidR="005617B9">
              <w:rPr>
                <w:rFonts w:ascii="Times New Roman" w:eastAsia="Times New Roman" w:hAnsi="Times New Roman" w:cs="Times New Roman"/>
                <w:color w:val="auto"/>
                <w:lang w:val="en-US"/>
              </w:rPr>
              <w:t xml:space="preserve">;      </w:t>
            </w:r>
          </w:p>
          <w:p w14:paraId="57F934CF" w14:textId="0D977EAC" w:rsidR="006636BD" w:rsidRPr="006636BD" w:rsidRDefault="006636BD" w:rsidP="006636BD">
            <w:pPr>
              <w:widowControl/>
              <w:jc w:val="both"/>
              <w:rPr>
                <w:rFonts w:ascii="Times New Roman" w:eastAsia="Times New Roman" w:hAnsi="Times New Roman" w:cs="Times New Roman"/>
                <w:color w:val="auto"/>
                <w:lang w:val="en-US"/>
              </w:rPr>
            </w:pPr>
            <w:r w:rsidRPr="006636BD">
              <w:rPr>
                <w:rFonts w:ascii="Times New Roman" w:eastAsia="Times New Roman" w:hAnsi="Times New Roman" w:cs="Times New Roman"/>
                <w:color w:val="auto"/>
                <w:lang w:val="en-US"/>
              </w:rPr>
              <w:t xml:space="preserve">- </w:t>
            </w:r>
            <w:r w:rsidR="005617B9">
              <w:rPr>
                <w:rFonts w:ascii="Times New Roman" w:eastAsia="Times New Roman" w:hAnsi="Times New Roman" w:cs="Times New Roman"/>
                <w:color w:val="auto"/>
                <w:lang w:val="en-US"/>
              </w:rPr>
              <w:t xml:space="preserve"> </w:t>
            </w:r>
            <w:r w:rsidRPr="006636BD">
              <w:rPr>
                <w:rFonts w:ascii="Times New Roman" w:eastAsia="Times New Roman" w:hAnsi="Times New Roman" w:cs="Times New Roman"/>
                <w:color w:val="auto"/>
                <w:lang w:val="en-US"/>
              </w:rPr>
              <w:t>H</w:t>
            </w:r>
            <w:r w:rsidR="001D5E70">
              <w:rPr>
                <w:rFonts w:ascii="Times New Roman" w:eastAsia="Times New Roman" w:hAnsi="Times New Roman" w:cs="Times New Roman"/>
                <w:color w:val="auto"/>
                <w:lang w:val="en-US"/>
              </w:rPr>
              <w:t xml:space="preserve">ội </w:t>
            </w:r>
            <w:r w:rsidR="00080C92">
              <w:rPr>
                <w:rFonts w:ascii="Times New Roman" w:eastAsia="Times New Roman" w:hAnsi="Times New Roman" w:cs="Times New Roman"/>
                <w:color w:val="auto"/>
                <w:lang w:val="en-US"/>
              </w:rPr>
              <w:t>CCB</w:t>
            </w:r>
            <w:r w:rsidRPr="006636BD">
              <w:rPr>
                <w:rFonts w:ascii="Times New Roman" w:eastAsia="Times New Roman" w:hAnsi="Times New Roman" w:cs="Times New Roman"/>
                <w:color w:val="auto"/>
                <w:lang w:val="en-US"/>
              </w:rPr>
              <w:t xml:space="preserve"> 18 huyện, thị, thành</w:t>
            </w:r>
            <w:r w:rsidR="00296621">
              <w:rPr>
                <w:rFonts w:ascii="Times New Roman" w:eastAsia="Times New Roman" w:hAnsi="Times New Roman" w:cs="Times New Roman"/>
                <w:color w:val="auto"/>
                <w:lang w:val="en-US"/>
              </w:rPr>
              <w:t xml:space="preserve"> phố</w:t>
            </w:r>
            <w:r w:rsidR="00240205">
              <w:rPr>
                <w:rFonts w:ascii="Times New Roman" w:eastAsia="Times New Roman" w:hAnsi="Times New Roman" w:cs="Times New Roman"/>
                <w:color w:val="auto"/>
                <w:lang w:val="en-US"/>
              </w:rPr>
              <w:t>, Khối “487” trực thuộc (thực hiện)</w:t>
            </w:r>
            <w:r w:rsidRPr="006636BD">
              <w:rPr>
                <w:rFonts w:ascii="Times New Roman" w:eastAsia="Times New Roman" w:hAnsi="Times New Roman" w:cs="Times New Roman"/>
                <w:color w:val="auto"/>
                <w:lang w:val="en-US"/>
              </w:rPr>
              <w:t>;</w:t>
            </w:r>
            <w:r w:rsidRPr="006636BD">
              <w:rPr>
                <w:rFonts w:ascii="Times New Roman" w:eastAsia="Times New Roman" w:hAnsi="Times New Roman" w:cs="Times New Roman"/>
                <w:color w:val="auto"/>
                <w:lang w:val="en-US"/>
              </w:rPr>
              <w:tab/>
            </w:r>
          </w:p>
          <w:p w14:paraId="0E6BBE8C" w14:textId="77777777" w:rsidR="006636BD" w:rsidRDefault="006636BD" w:rsidP="006636BD">
            <w:pPr>
              <w:pStyle w:val="BodyText1"/>
              <w:shd w:val="clear" w:color="auto" w:fill="auto"/>
              <w:spacing w:before="0" w:line="240" w:lineRule="auto"/>
              <w:rPr>
                <w:lang w:val="en-US"/>
              </w:rPr>
            </w:pPr>
            <w:r w:rsidRPr="006636BD">
              <w:rPr>
                <w:color w:val="auto"/>
                <w:sz w:val="24"/>
                <w:szCs w:val="24"/>
                <w:lang w:val="en-US"/>
              </w:rPr>
              <w:t xml:space="preserve">- </w:t>
            </w:r>
            <w:r w:rsidR="005617B9">
              <w:rPr>
                <w:color w:val="auto"/>
                <w:sz w:val="24"/>
                <w:szCs w:val="24"/>
                <w:lang w:val="en-US"/>
              </w:rPr>
              <w:t xml:space="preserve"> </w:t>
            </w:r>
            <w:r w:rsidRPr="006636BD">
              <w:rPr>
                <w:color w:val="auto"/>
                <w:sz w:val="24"/>
                <w:szCs w:val="24"/>
                <w:lang w:val="en-US"/>
              </w:rPr>
              <w:t>Lư</w:t>
            </w:r>
            <w:r w:rsidR="00296621">
              <w:rPr>
                <w:color w:val="auto"/>
                <w:sz w:val="24"/>
                <w:szCs w:val="24"/>
                <w:lang w:val="en-US"/>
              </w:rPr>
              <w:t xml:space="preserve">u VT, </w:t>
            </w:r>
            <w:r w:rsidR="00080C92">
              <w:rPr>
                <w:color w:val="auto"/>
                <w:sz w:val="24"/>
                <w:szCs w:val="24"/>
                <w:lang w:val="en-US"/>
              </w:rPr>
              <w:t>TG,</w:t>
            </w:r>
            <w:r w:rsidR="00473D3A">
              <w:rPr>
                <w:color w:val="auto"/>
                <w:sz w:val="24"/>
                <w:szCs w:val="24"/>
                <w:lang w:val="en-US"/>
              </w:rPr>
              <w:t xml:space="preserve"> </w:t>
            </w:r>
            <w:r w:rsidR="00080C92">
              <w:rPr>
                <w:color w:val="auto"/>
                <w:sz w:val="24"/>
                <w:szCs w:val="24"/>
                <w:lang w:val="en-US"/>
              </w:rPr>
              <w:t>C30b</w:t>
            </w:r>
            <w:r w:rsidRPr="006636BD">
              <w:rPr>
                <w:color w:val="auto"/>
                <w:sz w:val="24"/>
                <w:szCs w:val="24"/>
                <w:lang w:val="en-US"/>
              </w:rPr>
              <w:t xml:space="preserve">.      </w:t>
            </w:r>
            <w:r>
              <w:rPr>
                <w:color w:val="auto"/>
                <w:sz w:val="24"/>
                <w:szCs w:val="24"/>
                <w:lang w:val="en-US"/>
              </w:rPr>
              <w:t xml:space="preserve">                               </w:t>
            </w:r>
          </w:p>
          <w:p w14:paraId="5679B010" w14:textId="77777777" w:rsidR="006636BD" w:rsidRDefault="006636BD" w:rsidP="006636BD">
            <w:pPr>
              <w:pStyle w:val="BodyText1"/>
              <w:shd w:val="clear" w:color="auto" w:fill="auto"/>
              <w:spacing w:before="0" w:line="240" w:lineRule="auto"/>
              <w:rPr>
                <w:lang w:val="en-US"/>
              </w:rPr>
            </w:pPr>
          </w:p>
        </w:tc>
        <w:tc>
          <w:tcPr>
            <w:tcW w:w="5244" w:type="dxa"/>
          </w:tcPr>
          <w:p w14:paraId="1564404A" w14:textId="54C0AB58" w:rsidR="00475552" w:rsidRPr="006636BD" w:rsidRDefault="002D29DC" w:rsidP="006636BD">
            <w:pPr>
              <w:pStyle w:val="BodyText1"/>
              <w:shd w:val="clear" w:color="auto" w:fill="auto"/>
              <w:spacing w:before="0" w:line="240" w:lineRule="auto"/>
              <w:jc w:val="center"/>
              <w:rPr>
                <w:b/>
                <w:sz w:val="28"/>
                <w:szCs w:val="28"/>
                <w:lang w:val="en-US"/>
              </w:rPr>
            </w:pPr>
            <w:r>
              <w:rPr>
                <w:b/>
                <w:sz w:val="28"/>
                <w:szCs w:val="28"/>
                <w:lang w:val="en-US"/>
              </w:rPr>
              <w:t xml:space="preserve">KT. </w:t>
            </w:r>
            <w:r w:rsidR="00080C92">
              <w:rPr>
                <w:b/>
                <w:sz w:val="28"/>
                <w:szCs w:val="28"/>
                <w:lang w:val="en-US"/>
              </w:rPr>
              <w:t>CHỦ TỊCH</w:t>
            </w:r>
          </w:p>
          <w:p w14:paraId="42030EA1" w14:textId="64DF79C6" w:rsidR="006636BD" w:rsidRPr="002D29DC" w:rsidRDefault="002D29DC" w:rsidP="006636BD">
            <w:pPr>
              <w:pStyle w:val="BodyText1"/>
              <w:shd w:val="clear" w:color="auto" w:fill="auto"/>
              <w:spacing w:before="0" w:line="240" w:lineRule="auto"/>
              <w:jc w:val="center"/>
              <w:rPr>
                <w:b/>
                <w:sz w:val="28"/>
                <w:szCs w:val="28"/>
                <w:lang w:val="en-US"/>
              </w:rPr>
            </w:pPr>
            <w:r w:rsidRPr="002D29DC">
              <w:rPr>
                <w:b/>
                <w:sz w:val="28"/>
                <w:szCs w:val="28"/>
                <w:lang w:val="en-US"/>
              </w:rPr>
              <w:t>PHÓ CHỦ TỊCH</w:t>
            </w:r>
            <w:r w:rsidR="00080C92" w:rsidRPr="002D29DC">
              <w:rPr>
                <w:b/>
                <w:sz w:val="28"/>
                <w:szCs w:val="28"/>
                <w:lang w:val="en-US"/>
              </w:rPr>
              <w:t xml:space="preserve"> </w:t>
            </w:r>
          </w:p>
          <w:p w14:paraId="0A5515BA" w14:textId="17E3C08E" w:rsidR="006636BD" w:rsidRDefault="006636BD" w:rsidP="006636BD">
            <w:pPr>
              <w:pStyle w:val="BodyText1"/>
              <w:shd w:val="clear" w:color="auto" w:fill="auto"/>
              <w:spacing w:before="0" w:line="240" w:lineRule="auto"/>
              <w:jc w:val="center"/>
              <w:rPr>
                <w:b/>
                <w:sz w:val="28"/>
                <w:szCs w:val="28"/>
                <w:lang w:val="en-US"/>
              </w:rPr>
            </w:pPr>
          </w:p>
          <w:p w14:paraId="175ED0CB" w14:textId="77CE3DB6" w:rsidR="002D29DC" w:rsidRDefault="002D29DC" w:rsidP="006636BD">
            <w:pPr>
              <w:pStyle w:val="BodyText1"/>
              <w:shd w:val="clear" w:color="auto" w:fill="auto"/>
              <w:spacing w:before="0" w:line="240" w:lineRule="auto"/>
              <w:jc w:val="center"/>
              <w:rPr>
                <w:b/>
                <w:sz w:val="28"/>
                <w:szCs w:val="28"/>
                <w:lang w:val="en-US"/>
              </w:rPr>
            </w:pPr>
          </w:p>
          <w:p w14:paraId="3E226FEB" w14:textId="728C2A89" w:rsidR="002D29DC" w:rsidRDefault="002D29DC" w:rsidP="006636BD">
            <w:pPr>
              <w:pStyle w:val="BodyText1"/>
              <w:shd w:val="clear" w:color="auto" w:fill="auto"/>
              <w:spacing w:before="0" w:line="240" w:lineRule="auto"/>
              <w:jc w:val="center"/>
              <w:rPr>
                <w:b/>
                <w:sz w:val="28"/>
                <w:szCs w:val="28"/>
                <w:lang w:val="en-US"/>
              </w:rPr>
            </w:pPr>
          </w:p>
          <w:p w14:paraId="0648CB66" w14:textId="47B2875D" w:rsidR="002D29DC" w:rsidRDefault="002D29DC" w:rsidP="006636BD">
            <w:pPr>
              <w:pStyle w:val="BodyText1"/>
              <w:shd w:val="clear" w:color="auto" w:fill="auto"/>
              <w:spacing w:before="0" w:line="240" w:lineRule="auto"/>
              <w:jc w:val="center"/>
              <w:rPr>
                <w:b/>
                <w:sz w:val="28"/>
                <w:szCs w:val="28"/>
                <w:lang w:val="en-US"/>
              </w:rPr>
            </w:pPr>
          </w:p>
          <w:p w14:paraId="26FFD1B4" w14:textId="3A340470" w:rsidR="002D29DC" w:rsidRDefault="002D29DC" w:rsidP="006636BD">
            <w:pPr>
              <w:pStyle w:val="BodyText1"/>
              <w:shd w:val="clear" w:color="auto" w:fill="auto"/>
              <w:spacing w:before="0" w:line="240" w:lineRule="auto"/>
              <w:jc w:val="center"/>
              <w:rPr>
                <w:b/>
                <w:sz w:val="28"/>
                <w:szCs w:val="28"/>
                <w:lang w:val="en-US"/>
              </w:rPr>
            </w:pPr>
          </w:p>
          <w:p w14:paraId="789B2296" w14:textId="02D0ECD0" w:rsidR="002D29DC" w:rsidRPr="002D29DC" w:rsidRDefault="002D29DC" w:rsidP="006636BD">
            <w:pPr>
              <w:pStyle w:val="BodyText1"/>
              <w:shd w:val="clear" w:color="auto" w:fill="auto"/>
              <w:spacing w:before="0" w:line="240" w:lineRule="auto"/>
              <w:jc w:val="center"/>
              <w:rPr>
                <w:b/>
                <w:sz w:val="28"/>
                <w:szCs w:val="28"/>
                <w:lang w:val="en-US"/>
              </w:rPr>
            </w:pPr>
            <w:r>
              <w:rPr>
                <w:b/>
                <w:sz w:val="28"/>
                <w:szCs w:val="28"/>
                <w:lang w:val="en-US"/>
              </w:rPr>
              <w:t>Bùi Văn Trí</w:t>
            </w:r>
          </w:p>
          <w:p w14:paraId="7D2F2EDF" w14:textId="77777777" w:rsidR="006636BD" w:rsidRPr="006636BD" w:rsidRDefault="006636BD" w:rsidP="006636BD">
            <w:pPr>
              <w:pStyle w:val="BodyText1"/>
              <w:shd w:val="clear" w:color="auto" w:fill="auto"/>
              <w:spacing w:before="0" w:line="240" w:lineRule="auto"/>
              <w:rPr>
                <w:b/>
                <w:sz w:val="28"/>
                <w:szCs w:val="28"/>
                <w:lang w:val="en-US"/>
              </w:rPr>
            </w:pPr>
          </w:p>
          <w:p w14:paraId="16262AF5" w14:textId="77777777" w:rsidR="006636BD" w:rsidRPr="006636BD" w:rsidRDefault="006636BD" w:rsidP="006636BD">
            <w:pPr>
              <w:pStyle w:val="BodyText1"/>
              <w:shd w:val="clear" w:color="auto" w:fill="auto"/>
              <w:spacing w:before="0" w:line="240" w:lineRule="auto"/>
              <w:jc w:val="center"/>
              <w:rPr>
                <w:b/>
                <w:sz w:val="28"/>
                <w:szCs w:val="28"/>
                <w:lang w:val="en-US"/>
              </w:rPr>
            </w:pPr>
          </w:p>
          <w:p w14:paraId="514ABBEA" w14:textId="77777777" w:rsidR="006636BD" w:rsidRPr="006636BD" w:rsidRDefault="006636BD" w:rsidP="006636BD">
            <w:pPr>
              <w:pStyle w:val="BodyText1"/>
              <w:shd w:val="clear" w:color="auto" w:fill="auto"/>
              <w:spacing w:before="0" w:line="240" w:lineRule="auto"/>
              <w:jc w:val="center"/>
              <w:rPr>
                <w:b/>
                <w:sz w:val="28"/>
                <w:szCs w:val="28"/>
                <w:lang w:val="en-US"/>
              </w:rPr>
            </w:pPr>
          </w:p>
          <w:p w14:paraId="3B17E1B7" w14:textId="77777777" w:rsidR="006636BD" w:rsidRPr="006636BD" w:rsidRDefault="006636BD" w:rsidP="006636BD">
            <w:pPr>
              <w:pStyle w:val="BodyText1"/>
              <w:shd w:val="clear" w:color="auto" w:fill="auto"/>
              <w:spacing w:before="0" w:line="240" w:lineRule="auto"/>
              <w:jc w:val="center"/>
              <w:rPr>
                <w:b/>
                <w:sz w:val="28"/>
                <w:szCs w:val="28"/>
                <w:lang w:val="en-US"/>
              </w:rPr>
            </w:pPr>
          </w:p>
          <w:p w14:paraId="1E3AFDED" w14:textId="41C76A08" w:rsidR="006636BD" w:rsidRPr="006636BD" w:rsidRDefault="006636BD" w:rsidP="00080C92">
            <w:pPr>
              <w:pStyle w:val="BodyText1"/>
              <w:shd w:val="clear" w:color="auto" w:fill="auto"/>
              <w:spacing w:before="0" w:line="240" w:lineRule="auto"/>
              <w:jc w:val="center"/>
              <w:rPr>
                <w:b/>
                <w:lang w:val="en-US"/>
              </w:rPr>
            </w:pPr>
          </w:p>
        </w:tc>
      </w:tr>
    </w:tbl>
    <w:p w14:paraId="33FDEA21" w14:textId="77777777" w:rsidR="00475552" w:rsidRDefault="00475552" w:rsidP="00475552">
      <w:pPr>
        <w:pStyle w:val="BodyText1"/>
        <w:shd w:val="clear" w:color="auto" w:fill="auto"/>
        <w:spacing w:before="0" w:after="276" w:line="370" w:lineRule="exact"/>
        <w:ind w:left="20" w:right="20" w:firstLine="700"/>
        <w:rPr>
          <w:lang w:val="en-US"/>
        </w:rPr>
      </w:pPr>
    </w:p>
    <w:sectPr w:rsidR="00475552" w:rsidSect="00011DB1">
      <w:headerReference w:type="default" r:id="rId10"/>
      <w:footerReference w:type="default" r:id="rId11"/>
      <w:footerReference w:type="first" r:id="rId12"/>
      <w:type w:val="continuous"/>
      <w:pgSz w:w="11907" w:h="16840" w:code="9"/>
      <w:pgMar w:top="1134" w:right="851" w:bottom="1134" w:left="1701"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E9455A" w14:textId="77777777" w:rsidR="003A512C" w:rsidRDefault="003A512C">
      <w:r>
        <w:separator/>
      </w:r>
    </w:p>
  </w:endnote>
  <w:endnote w:type="continuationSeparator" w:id="0">
    <w:p w14:paraId="01ECF223" w14:textId="77777777" w:rsidR="003A512C" w:rsidRDefault="003A5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9405025"/>
      <w:docPartObj>
        <w:docPartGallery w:val="Page Numbers (Bottom of Page)"/>
        <w:docPartUnique/>
      </w:docPartObj>
    </w:sdtPr>
    <w:sdtEndPr>
      <w:rPr>
        <w:rFonts w:ascii="Times New Roman" w:hAnsi="Times New Roman" w:cs="Times New Roman"/>
        <w:noProof/>
        <w:sz w:val="28"/>
        <w:szCs w:val="28"/>
      </w:rPr>
    </w:sdtEndPr>
    <w:sdtContent>
      <w:p w14:paraId="7148BB0A" w14:textId="717E88B6" w:rsidR="00C06AE8" w:rsidRPr="00C06AE8" w:rsidRDefault="00C06AE8">
        <w:pPr>
          <w:pStyle w:val="Footer"/>
          <w:jc w:val="right"/>
          <w:rPr>
            <w:rFonts w:ascii="Times New Roman" w:hAnsi="Times New Roman" w:cs="Times New Roman"/>
            <w:sz w:val="28"/>
            <w:szCs w:val="28"/>
          </w:rPr>
        </w:pPr>
        <w:r w:rsidRPr="00C06AE8">
          <w:rPr>
            <w:rFonts w:ascii="Times New Roman" w:hAnsi="Times New Roman" w:cs="Times New Roman"/>
            <w:sz w:val="28"/>
            <w:szCs w:val="28"/>
          </w:rPr>
          <w:fldChar w:fldCharType="begin"/>
        </w:r>
        <w:r w:rsidRPr="00C06AE8">
          <w:rPr>
            <w:rFonts w:ascii="Times New Roman" w:hAnsi="Times New Roman" w:cs="Times New Roman"/>
            <w:sz w:val="28"/>
            <w:szCs w:val="28"/>
          </w:rPr>
          <w:instrText xml:space="preserve"> PAGE   \* MERGEFORMAT </w:instrText>
        </w:r>
        <w:r w:rsidRPr="00C06AE8">
          <w:rPr>
            <w:rFonts w:ascii="Times New Roman" w:hAnsi="Times New Roman" w:cs="Times New Roman"/>
            <w:sz w:val="28"/>
            <w:szCs w:val="28"/>
          </w:rPr>
          <w:fldChar w:fldCharType="separate"/>
        </w:r>
        <w:r w:rsidR="002A407F">
          <w:rPr>
            <w:rFonts w:ascii="Times New Roman" w:hAnsi="Times New Roman" w:cs="Times New Roman"/>
            <w:noProof/>
            <w:sz w:val="28"/>
            <w:szCs w:val="28"/>
          </w:rPr>
          <w:t>5</w:t>
        </w:r>
        <w:r w:rsidRPr="00C06AE8">
          <w:rPr>
            <w:rFonts w:ascii="Times New Roman" w:hAnsi="Times New Roman" w:cs="Times New Roman"/>
            <w:noProof/>
            <w:sz w:val="28"/>
            <w:szCs w:val="28"/>
          </w:rPr>
          <w:fldChar w:fldCharType="end"/>
        </w:r>
      </w:p>
    </w:sdtContent>
  </w:sdt>
  <w:p w14:paraId="0E3C6CF7" w14:textId="77777777" w:rsidR="00922CA7" w:rsidRDefault="00922C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6116964"/>
      <w:docPartObj>
        <w:docPartGallery w:val="Page Numbers (Bottom of Page)"/>
        <w:docPartUnique/>
      </w:docPartObj>
    </w:sdtPr>
    <w:sdtEndPr>
      <w:rPr>
        <w:noProof/>
      </w:rPr>
    </w:sdtEndPr>
    <w:sdtContent>
      <w:p w14:paraId="3BEAF95F" w14:textId="0E2A6C8E" w:rsidR="00D764D4" w:rsidRDefault="00D764D4">
        <w:pPr>
          <w:pStyle w:val="Footer"/>
          <w:jc w:val="center"/>
        </w:pPr>
        <w:r>
          <w:fldChar w:fldCharType="begin"/>
        </w:r>
        <w:r>
          <w:instrText xml:space="preserve"> PAGE   \* MERGEFORMAT </w:instrText>
        </w:r>
        <w:r>
          <w:fldChar w:fldCharType="separate"/>
        </w:r>
        <w:r w:rsidR="002A407F">
          <w:rPr>
            <w:noProof/>
          </w:rPr>
          <w:t>1</w:t>
        </w:r>
        <w:r>
          <w:rPr>
            <w:noProof/>
          </w:rPr>
          <w:fldChar w:fldCharType="end"/>
        </w:r>
      </w:p>
    </w:sdtContent>
  </w:sdt>
  <w:p w14:paraId="406D947E" w14:textId="77777777" w:rsidR="00D764D4" w:rsidRDefault="00D764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A5C4FD" w14:textId="77777777" w:rsidR="003A512C" w:rsidRDefault="003A512C"/>
  </w:footnote>
  <w:footnote w:type="continuationSeparator" w:id="0">
    <w:p w14:paraId="63CC44EA" w14:textId="77777777" w:rsidR="003A512C" w:rsidRDefault="003A512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54C5E" w14:textId="77777777" w:rsidR="002C25DD" w:rsidRDefault="0057338F">
    <w:pPr>
      <w:rPr>
        <w:sz w:val="2"/>
        <w:szCs w:val="2"/>
      </w:rPr>
    </w:pPr>
    <w:r>
      <w:rPr>
        <w:noProof/>
        <w:lang w:val="en-US"/>
      </w:rPr>
      <mc:AlternateContent>
        <mc:Choice Requires="wps">
          <w:drawing>
            <wp:anchor distT="0" distB="0" distL="63500" distR="63500" simplePos="0" relativeHeight="251658752" behindDoc="1" locked="0" layoutInCell="1" allowOverlap="1" wp14:anchorId="52BB7D18" wp14:editId="7DBAEC30">
              <wp:simplePos x="0" y="0"/>
              <wp:positionH relativeFrom="page">
                <wp:posOffset>3858260</wp:posOffset>
              </wp:positionH>
              <wp:positionV relativeFrom="page">
                <wp:posOffset>424815</wp:posOffset>
              </wp:positionV>
              <wp:extent cx="63500" cy="160655"/>
              <wp:effectExtent l="63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3F1EA" w14:textId="77777777" w:rsidR="002C25DD" w:rsidRDefault="002C25DD">
                          <w:pPr>
                            <w:pStyle w:val="Headerorfooter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52BB7D18" id="_x0000_t202" coordsize="21600,21600" o:spt="202" path="m,l,21600r21600,l21600,xe">
              <v:stroke joinstyle="miter"/>
              <v:path gradientshapeok="t" o:connecttype="rect"/>
            </v:shapetype>
            <v:shape id="Text Box 1" o:spid="_x0000_s1026" type="#_x0000_t202" style="position:absolute;margin-left:303.8pt;margin-top:33.45pt;width:5pt;height:12.65pt;z-index:-2516577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" filled="f" stroked="f">
              <v:textbox style="mso-fit-shape-to-text:t" inset="0,0,0,0">
                <w:txbxContent>
                  <w:p w14:paraId="0703F1EA" w14:textId="77777777" w:rsidR="002C25DD" w:rsidRDefault="002C25DD">
                    <w:pPr>
                      <w:pStyle w:val="Headerorfooter0"/>
                      <w:shd w:val="clear" w:color="auto" w:fill="auto"/>
                      <w:spacing w:line="240" w:lineRule="auto"/>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B03BA"/>
    <w:multiLevelType w:val="hybridMultilevel"/>
    <w:tmpl w:val="31C80FC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C016D7"/>
    <w:multiLevelType w:val="hybridMultilevel"/>
    <w:tmpl w:val="BBDEC56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05799B"/>
    <w:multiLevelType w:val="hybridMultilevel"/>
    <w:tmpl w:val="3E64E2A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3D05A5"/>
    <w:multiLevelType w:val="multilevel"/>
    <w:tmpl w:val="7F207F3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7339F6"/>
    <w:multiLevelType w:val="multilevel"/>
    <w:tmpl w:val="C4044C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C1121F"/>
    <w:multiLevelType w:val="hybridMultilevel"/>
    <w:tmpl w:val="630C1A5E"/>
    <w:lvl w:ilvl="0" w:tplc="D00E525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2FDA74C4"/>
    <w:multiLevelType w:val="hybridMultilevel"/>
    <w:tmpl w:val="BBD2DD2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424213"/>
    <w:multiLevelType w:val="multilevel"/>
    <w:tmpl w:val="074E81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FDE3585"/>
    <w:multiLevelType w:val="multilevel"/>
    <w:tmpl w:val="F802162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381192B"/>
    <w:multiLevelType w:val="multilevel"/>
    <w:tmpl w:val="5BD2F7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19E11C7"/>
    <w:multiLevelType w:val="multilevel"/>
    <w:tmpl w:val="5150D5AC"/>
    <w:lvl w:ilvl="0">
      <w:start w:val="1"/>
      <w:numFmt w:val="upperRoman"/>
      <w:lvlText w:val="%1."/>
      <w:lvlJc w:val="left"/>
      <w:rPr>
        <w:rFonts w:ascii="Times New Roman" w:eastAsia="Times New Roman" w:hAnsi="Times New Roman" w:cs="Times New Roman"/>
        <w:b/>
        <w:bCs/>
        <w:i w:val="0"/>
        <w:iCs w:val="0"/>
        <w:smallCaps/>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8"/>
  </w:num>
  <w:num w:numId="3">
    <w:abstractNumId w:val="7"/>
  </w:num>
  <w:num w:numId="4">
    <w:abstractNumId w:val="3"/>
  </w:num>
  <w:num w:numId="5">
    <w:abstractNumId w:val="9"/>
  </w:num>
  <w:num w:numId="6">
    <w:abstractNumId w:val="4"/>
  </w:num>
  <w:num w:numId="7">
    <w:abstractNumId w:val="6"/>
  </w:num>
  <w:num w:numId="8">
    <w:abstractNumId w:val="2"/>
  </w:num>
  <w:num w:numId="9">
    <w:abstractNumId w:val="1"/>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5DD"/>
    <w:rsid w:val="00011DB1"/>
    <w:rsid w:val="00013D5A"/>
    <w:rsid w:val="000271B5"/>
    <w:rsid w:val="000676A0"/>
    <w:rsid w:val="00080C92"/>
    <w:rsid w:val="000B62BA"/>
    <w:rsid w:val="001306C7"/>
    <w:rsid w:val="00174097"/>
    <w:rsid w:val="00183910"/>
    <w:rsid w:val="00186DE6"/>
    <w:rsid w:val="00187A2A"/>
    <w:rsid w:val="001C32C4"/>
    <w:rsid w:val="001C38AA"/>
    <w:rsid w:val="001D5E70"/>
    <w:rsid w:val="001E3A65"/>
    <w:rsid w:val="00202376"/>
    <w:rsid w:val="002259D8"/>
    <w:rsid w:val="00236A27"/>
    <w:rsid w:val="00240205"/>
    <w:rsid w:val="00273D82"/>
    <w:rsid w:val="00276AF3"/>
    <w:rsid w:val="0029343F"/>
    <w:rsid w:val="00296621"/>
    <w:rsid w:val="002A407F"/>
    <w:rsid w:val="002C25DD"/>
    <w:rsid w:val="002D29DC"/>
    <w:rsid w:val="00313648"/>
    <w:rsid w:val="00326774"/>
    <w:rsid w:val="00352604"/>
    <w:rsid w:val="003642E1"/>
    <w:rsid w:val="00367320"/>
    <w:rsid w:val="00380EB7"/>
    <w:rsid w:val="003926C6"/>
    <w:rsid w:val="003A3EE3"/>
    <w:rsid w:val="003A3FB2"/>
    <w:rsid w:val="003A512C"/>
    <w:rsid w:val="003A6D26"/>
    <w:rsid w:val="003C4B8F"/>
    <w:rsid w:val="003C5299"/>
    <w:rsid w:val="003C7E02"/>
    <w:rsid w:val="003D69A9"/>
    <w:rsid w:val="003E30F5"/>
    <w:rsid w:val="003F1E42"/>
    <w:rsid w:val="00447DBF"/>
    <w:rsid w:val="00473D3A"/>
    <w:rsid w:val="00475552"/>
    <w:rsid w:val="0049103E"/>
    <w:rsid w:val="004A60C7"/>
    <w:rsid w:val="004B3893"/>
    <w:rsid w:val="004B3D29"/>
    <w:rsid w:val="004C643B"/>
    <w:rsid w:val="004D3F6B"/>
    <w:rsid w:val="004D6A59"/>
    <w:rsid w:val="004E05AC"/>
    <w:rsid w:val="0051367A"/>
    <w:rsid w:val="00524D03"/>
    <w:rsid w:val="00531FF0"/>
    <w:rsid w:val="005617B9"/>
    <w:rsid w:val="005727E1"/>
    <w:rsid w:val="0057338F"/>
    <w:rsid w:val="00587011"/>
    <w:rsid w:val="005A7D52"/>
    <w:rsid w:val="005F34AB"/>
    <w:rsid w:val="00604891"/>
    <w:rsid w:val="006204CB"/>
    <w:rsid w:val="006321B7"/>
    <w:rsid w:val="006636BD"/>
    <w:rsid w:val="0068303B"/>
    <w:rsid w:val="0068795E"/>
    <w:rsid w:val="0069710F"/>
    <w:rsid w:val="006D60E2"/>
    <w:rsid w:val="006F06F8"/>
    <w:rsid w:val="00775401"/>
    <w:rsid w:val="007A260C"/>
    <w:rsid w:val="007D7DD0"/>
    <w:rsid w:val="007E4831"/>
    <w:rsid w:val="0083149F"/>
    <w:rsid w:val="008473DC"/>
    <w:rsid w:val="00864E59"/>
    <w:rsid w:val="008676C0"/>
    <w:rsid w:val="00886129"/>
    <w:rsid w:val="008A6447"/>
    <w:rsid w:val="00902CB1"/>
    <w:rsid w:val="00910550"/>
    <w:rsid w:val="00917383"/>
    <w:rsid w:val="00922CA7"/>
    <w:rsid w:val="00944D92"/>
    <w:rsid w:val="009532FA"/>
    <w:rsid w:val="0097522A"/>
    <w:rsid w:val="009C59FC"/>
    <w:rsid w:val="009E0955"/>
    <w:rsid w:val="009E771F"/>
    <w:rsid w:val="00A40759"/>
    <w:rsid w:val="00A756EE"/>
    <w:rsid w:val="00A860AD"/>
    <w:rsid w:val="00A945D2"/>
    <w:rsid w:val="00AB6576"/>
    <w:rsid w:val="00AD3A3A"/>
    <w:rsid w:val="00AD73F7"/>
    <w:rsid w:val="00AE7223"/>
    <w:rsid w:val="00B25A01"/>
    <w:rsid w:val="00B57B73"/>
    <w:rsid w:val="00B95E88"/>
    <w:rsid w:val="00BA2924"/>
    <w:rsid w:val="00BA4293"/>
    <w:rsid w:val="00BB1B11"/>
    <w:rsid w:val="00BE6A60"/>
    <w:rsid w:val="00BE72C6"/>
    <w:rsid w:val="00C03D61"/>
    <w:rsid w:val="00C06AE8"/>
    <w:rsid w:val="00C62BD3"/>
    <w:rsid w:val="00C63410"/>
    <w:rsid w:val="00C8635C"/>
    <w:rsid w:val="00C8670F"/>
    <w:rsid w:val="00C90A55"/>
    <w:rsid w:val="00C96AA1"/>
    <w:rsid w:val="00CA2C47"/>
    <w:rsid w:val="00CA498A"/>
    <w:rsid w:val="00CC18E9"/>
    <w:rsid w:val="00CD557A"/>
    <w:rsid w:val="00CD78DA"/>
    <w:rsid w:val="00CE5543"/>
    <w:rsid w:val="00CE5981"/>
    <w:rsid w:val="00D04017"/>
    <w:rsid w:val="00D046B9"/>
    <w:rsid w:val="00D16748"/>
    <w:rsid w:val="00D17BEB"/>
    <w:rsid w:val="00D56BD9"/>
    <w:rsid w:val="00D63B20"/>
    <w:rsid w:val="00D764D4"/>
    <w:rsid w:val="00D81E01"/>
    <w:rsid w:val="00D85F0A"/>
    <w:rsid w:val="00DB1CA0"/>
    <w:rsid w:val="00DE6485"/>
    <w:rsid w:val="00DF50B1"/>
    <w:rsid w:val="00E44DFF"/>
    <w:rsid w:val="00E609B2"/>
    <w:rsid w:val="00ED038B"/>
    <w:rsid w:val="00ED12FA"/>
    <w:rsid w:val="00EE355D"/>
    <w:rsid w:val="00EE548C"/>
    <w:rsid w:val="00EF1FB3"/>
    <w:rsid w:val="00F00101"/>
    <w:rsid w:val="00F003D1"/>
    <w:rsid w:val="00F15FDD"/>
    <w:rsid w:val="00F16351"/>
    <w:rsid w:val="00F23046"/>
    <w:rsid w:val="00F7025A"/>
    <w:rsid w:val="00F76C00"/>
    <w:rsid w:val="00FB5390"/>
    <w:rsid w:val="00FD7134"/>
    <w:rsid w:val="00FE1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64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vi-VN"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PicturecaptionExact">
    <w:name w:val="Picture caption Exact"/>
    <w:basedOn w:val="DefaultParagraphFont"/>
    <w:link w:val="Picturecaption"/>
    <w:rPr>
      <w:rFonts w:ascii="Times New Roman" w:eastAsia="Times New Roman" w:hAnsi="Times New Roman" w:cs="Times New Roman"/>
      <w:b/>
      <w:bCs/>
      <w:i w:val="0"/>
      <w:iCs w:val="0"/>
      <w:smallCaps w:val="0"/>
      <w:strike w:val="0"/>
      <w:spacing w:val="-1"/>
      <w:sz w:val="26"/>
      <w:szCs w:val="26"/>
      <w:u w:val="none"/>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pacing w:val="-10"/>
      <w:sz w:val="26"/>
      <w:szCs w:val="26"/>
      <w:u w:val="none"/>
    </w:rPr>
  </w:style>
  <w:style w:type="character" w:customStyle="1" w:styleId="Bodytext2NotBold">
    <w:name w:val="Body text (2) + Not Bold"/>
    <w:aliases w:val="Spacing 0 pt"/>
    <w:basedOn w:val="Bodytext2"/>
    <w:rPr>
      <w:rFonts w:ascii="Times New Roman" w:eastAsia="Times New Roman" w:hAnsi="Times New Roman" w:cs="Times New Roman"/>
      <w:b/>
      <w:bCs/>
      <w:i w:val="0"/>
      <w:iCs w:val="0"/>
      <w:smallCaps w:val="0"/>
      <w:strike w:val="0"/>
      <w:color w:val="000000"/>
      <w:spacing w:val="0"/>
      <w:w w:val="100"/>
      <w:position w:val="0"/>
      <w:sz w:val="26"/>
      <w:szCs w:val="26"/>
      <w:u w:val="none"/>
      <w:lang w:val="vi-VN"/>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7"/>
      <w:szCs w:val="27"/>
      <w:u w:val="none"/>
    </w:rPr>
  </w:style>
  <w:style w:type="character" w:customStyle="1" w:styleId="Bodytext4">
    <w:name w:val="Body text (4)_"/>
    <w:basedOn w:val="DefaultParagraphFont"/>
    <w:link w:val="Bodytext40"/>
    <w:rPr>
      <w:rFonts w:ascii="Times New Roman" w:eastAsia="Times New Roman" w:hAnsi="Times New Roman" w:cs="Times New Roman"/>
      <w:b w:val="0"/>
      <w:bCs w:val="0"/>
      <w:i/>
      <w:iCs/>
      <w:smallCaps w:val="0"/>
      <w:strike w:val="0"/>
      <w:sz w:val="27"/>
      <w:szCs w:val="27"/>
      <w:u w:val="none"/>
    </w:rPr>
  </w:style>
  <w:style w:type="character" w:customStyle="1" w:styleId="Bodytext413pt">
    <w:name w:val="Body text (4) + 13 pt"/>
    <w:aliases w:val="Not Italic"/>
    <w:basedOn w:val="Bodytext4"/>
    <w:rPr>
      <w:rFonts w:ascii="Times New Roman" w:eastAsia="Times New Roman" w:hAnsi="Times New Roman" w:cs="Times New Roman"/>
      <w:b w:val="0"/>
      <w:bCs w:val="0"/>
      <w:i/>
      <w:iCs/>
      <w:smallCaps w:val="0"/>
      <w:strike w:val="0"/>
      <w:color w:val="000000"/>
      <w:spacing w:val="0"/>
      <w:w w:val="100"/>
      <w:position w:val="0"/>
      <w:sz w:val="26"/>
      <w:szCs w:val="26"/>
      <w:u w:val="none"/>
      <w:lang w:val="vi-VN"/>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27"/>
      <w:szCs w:val="27"/>
      <w:u w:val="none"/>
    </w:rPr>
  </w:style>
  <w:style w:type="character" w:customStyle="1" w:styleId="Bodytext">
    <w:name w:val="Body text_"/>
    <w:basedOn w:val="DefaultParagraphFont"/>
    <w:link w:val="BodyText1"/>
    <w:rPr>
      <w:rFonts w:ascii="Times New Roman" w:eastAsia="Times New Roman" w:hAnsi="Times New Roman" w:cs="Times New Roman"/>
      <w:b w:val="0"/>
      <w:bCs w:val="0"/>
      <w:i w:val="0"/>
      <w:iCs w:val="0"/>
      <w:smallCaps w:val="0"/>
      <w:strike w:val="0"/>
      <w:sz w:val="27"/>
      <w:szCs w:val="27"/>
      <w:u w:val="none"/>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z w:val="22"/>
      <w:szCs w:val="22"/>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Heading1SmallCaps">
    <w:name w:val="Heading #1 + Small Caps"/>
    <w:basedOn w:val="Heading1"/>
    <w:rPr>
      <w:rFonts w:ascii="Times New Roman" w:eastAsia="Times New Roman" w:hAnsi="Times New Roman" w:cs="Times New Roman"/>
      <w:b/>
      <w:bCs/>
      <w:i w:val="0"/>
      <w:iCs w:val="0"/>
      <w:smallCaps/>
      <w:strike w:val="0"/>
      <w:color w:val="000000"/>
      <w:spacing w:val="0"/>
      <w:w w:val="100"/>
      <w:position w:val="0"/>
      <w:sz w:val="27"/>
      <w:szCs w:val="27"/>
      <w:u w:val="none"/>
      <w:lang w:val="vi-VN"/>
    </w:rPr>
  </w:style>
  <w:style w:type="character" w:customStyle="1" w:styleId="Bodytext5">
    <w:name w:val="Body text (5)_"/>
    <w:basedOn w:val="DefaultParagraphFont"/>
    <w:link w:val="Bodytext50"/>
    <w:rPr>
      <w:rFonts w:ascii="Times New Roman" w:eastAsia="Times New Roman" w:hAnsi="Times New Roman" w:cs="Times New Roman"/>
      <w:b/>
      <w:bCs/>
      <w:i/>
      <w:iCs/>
      <w:smallCaps w:val="0"/>
      <w:strike w:val="0"/>
      <w:sz w:val="22"/>
      <w:szCs w:val="22"/>
      <w:u w:val="none"/>
    </w:rPr>
  </w:style>
  <w:style w:type="character" w:customStyle="1" w:styleId="Bodytext5NotBold">
    <w:name w:val="Body text (5) + Not Bold"/>
    <w:aliases w:val="Not Italic"/>
    <w:basedOn w:val="Bodytext5"/>
    <w:rPr>
      <w:rFonts w:ascii="Times New Roman" w:eastAsia="Times New Roman" w:hAnsi="Times New Roman" w:cs="Times New Roman"/>
      <w:b/>
      <w:bCs/>
      <w:i/>
      <w:iCs/>
      <w:smallCaps w:val="0"/>
      <w:strike w:val="0"/>
      <w:color w:val="000000"/>
      <w:spacing w:val="0"/>
      <w:w w:val="100"/>
      <w:position w:val="0"/>
      <w:sz w:val="22"/>
      <w:szCs w:val="22"/>
      <w:u w:val="none"/>
      <w:lang w:val="vi-VN"/>
    </w:rPr>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val="0"/>
      <w:strike w:val="0"/>
      <w:sz w:val="22"/>
      <w:szCs w:val="22"/>
      <w:u w:val="none"/>
    </w:rPr>
  </w:style>
  <w:style w:type="paragraph" w:customStyle="1" w:styleId="Picturecaption">
    <w:name w:val="Picture caption"/>
    <w:basedOn w:val="Normal"/>
    <w:link w:val="PicturecaptionExact"/>
    <w:pPr>
      <w:shd w:val="clear" w:color="auto" w:fill="FFFFFF"/>
      <w:spacing w:line="0" w:lineRule="atLeast"/>
    </w:pPr>
    <w:rPr>
      <w:rFonts w:ascii="Times New Roman" w:eastAsia="Times New Roman" w:hAnsi="Times New Roman" w:cs="Times New Roman"/>
      <w:b/>
      <w:bCs/>
      <w:spacing w:val="-1"/>
      <w:sz w:val="26"/>
      <w:szCs w:val="26"/>
    </w:rPr>
  </w:style>
  <w:style w:type="paragraph" w:customStyle="1" w:styleId="Bodytext20">
    <w:name w:val="Body text (2)"/>
    <w:basedOn w:val="Normal"/>
    <w:link w:val="Bodytext2"/>
    <w:pPr>
      <w:shd w:val="clear" w:color="auto" w:fill="FFFFFF"/>
      <w:spacing w:line="336" w:lineRule="exact"/>
      <w:jc w:val="both"/>
    </w:pPr>
    <w:rPr>
      <w:rFonts w:ascii="Times New Roman" w:eastAsia="Times New Roman" w:hAnsi="Times New Roman" w:cs="Times New Roman"/>
      <w:b/>
      <w:bCs/>
      <w:spacing w:val="-10"/>
      <w:sz w:val="26"/>
      <w:szCs w:val="26"/>
    </w:rPr>
  </w:style>
  <w:style w:type="paragraph" w:customStyle="1" w:styleId="Bodytext30">
    <w:name w:val="Body text (3)"/>
    <w:basedOn w:val="Normal"/>
    <w:link w:val="Bodytext3"/>
    <w:pPr>
      <w:shd w:val="clear" w:color="auto" w:fill="FFFFFF"/>
      <w:spacing w:after="420" w:line="336" w:lineRule="exact"/>
      <w:jc w:val="both"/>
    </w:pPr>
    <w:rPr>
      <w:rFonts w:ascii="Times New Roman" w:eastAsia="Times New Roman" w:hAnsi="Times New Roman" w:cs="Times New Roman"/>
      <w:b/>
      <w:bCs/>
      <w:sz w:val="27"/>
      <w:szCs w:val="27"/>
    </w:rPr>
  </w:style>
  <w:style w:type="paragraph" w:customStyle="1" w:styleId="Bodytext40">
    <w:name w:val="Body text (4)"/>
    <w:basedOn w:val="Normal"/>
    <w:link w:val="Bodytext4"/>
    <w:pPr>
      <w:shd w:val="clear" w:color="auto" w:fill="FFFFFF"/>
      <w:spacing w:before="420" w:after="420" w:line="0" w:lineRule="atLeast"/>
      <w:jc w:val="both"/>
    </w:pPr>
    <w:rPr>
      <w:rFonts w:ascii="Times New Roman" w:eastAsia="Times New Roman" w:hAnsi="Times New Roman" w:cs="Times New Roman"/>
      <w:i/>
      <w:iCs/>
      <w:sz w:val="27"/>
      <w:szCs w:val="27"/>
    </w:rPr>
  </w:style>
  <w:style w:type="paragraph" w:customStyle="1" w:styleId="Heading10">
    <w:name w:val="Heading #1"/>
    <w:basedOn w:val="Normal"/>
    <w:link w:val="Heading1"/>
    <w:pPr>
      <w:shd w:val="clear" w:color="auto" w:fill="FFFFFF"/>
      <w:spacing w:before="420" w:line="0" w:lineRule="atLeast"/>
      <w:jc w:val="center"/>
      <w:outlineLvl w:val="0"/>
    </w:pPr>
    <w:rPr>
      <w:rFonts w:ascii="Times New Roman" w:eastAsia="Times New Roman" w:hAnsi="Times New Roman" w:cs="Times New Roman"/>
      <w:b/>
      <w:bCs/>
      <w:sz w:val="27"/>
      <w:szCs w:val="27"/>
    </w:rPr>
  </w:style>
  <w:style w:type="paragraph" w:customStyle="1" w:styleId="BodyText1">
    <w:name w:val="Body Text1"/>
    <w:basedOn w:val="Normal"/>
    <w:link w:val="Bodytext"/>
    <w:pPr>
      <w:shd w:val="clear" w:color="auto" w:fill="FFFFFF"/>
      <w:spacing w:before="300" w:line="379" w:lineRule="exact"/>
      <w:jc w:val="both"/>
    </w:pPr>
    <w:rPr>
      <w:rFonts w:ascii="Times New Roman" w:eastAsia="Times New Roman" w:hAnsi="Times New Roman" w:cs="Times New Roman"/>
      <w:sz w:val="27"/>
      <w:szCs w:val="27"/>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sz w:val="22"/>
      <w:szCs w:val="22"/>
    </w:rPr>
  </w:style>
  <w:style w:type="paragraph" w:customStyle="1" w:styleId="Bodytext50">
    <w:name w:val="Body text (5)"/>
    <w:basedOn w:val="Normal"/>
    <w:link w:val="Bodytext5"/>
    <w:pPr>
      <w:shd w:val="clear" w:color="auto" w:fill="FFFFFF"/>
      <w:spacing w:before="180" w:line="250" w:lineRule="exact"/>
      <w:jc w:val="both"/>
    </w:pPr>
    <w:rPr>
      <w:rFonts w:ascii="Times New Roman" w:eastAsia="Times New Roman" w:hAnsi="Times New Roman" w:cs="Times New Roman"/>
      <w:b/>
      <w:bCs/>
      <w:i/>
      <w:iCs/>
      <w:sz w:val="22"/>
      <w:szCs w:val="22"/>
    </w:rPr>
  </w:style>
  <w:style w:type="paragraph" w:customStyle="1" w:styleId="Bodytext60">
    <w:name w:val="Body text (6)"/>
    <w:basedOn w:val="Normal"/>
    <w:link w:val="Bodytext6"/>
    <w:pPr>
      <w:shd w:val="clear" w:color="auto" w:fill="FFFFFF"/>
      <w:spacing w:line="250" w:lineRule="exact"/>
      <w:jc w:val="both"/>
    </w:pPr>
    <w:rPr>
      <w:rFonts w:ascii="Times New Roman" w:eastAsia="Times New Roman" w:hAnsi="Times New Roman" w:cs="Times New Roman"/>
      <w:sz w:val="22"/>
      <w:szCs w:val="22"/>
    </w:rPr>
  </w:style>
  <w:style w:type="table" w:styleId="TableGrid">
    <w:name w:val="Table Grid"/>
    <w:basedOn w:val="TableNormal"/>
    <w:uiPriority w:val="39"/>
    <w:rsid w:val="008861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22CA7"/>
    <w:pPr>
      <w:tabs>
        <w:tab w:val="center" w:pos="4680"/>
        <w:tab w:val="right" w:pos="9360"/>
      </w:tabs>
    </w:pPr>
  </w:style>
  <w:style w:type="character" w:customStyle="1" w:styleId="HeaderChar">
    <w:name w:val="Header Char"/>
    <w:basedOn w:val="DefaultParagraphFont"/>
    <w:link w:val="Header"/>
    <w:uiPriority w:val="99"/>
    <w:rsid w:val="00922CA7"/>
    <w:rPr>
      <w:color w:val="000000"/>
    </w:rPr>
  </w:style>
  <w:style w:type="paragraph" w:styleId="Footer">
    <w:name w:val="footer"/>
    <w:basedOn w:val="Normal"/>
    <w:link w:val="FooterChar"/>
    <w:uiPriority w:val="99"/>
    <w:unhideWhenUsed/>
    <w:rsid w:val="00922CA7"/>
    <w:pPr>
      <w:tabs>
        <w:tab w:val="center" w:pos="4680"/>
        <w:tab w:val="right" w:pos="9360"/>
      </w:tabs>
    </w:pPr>
  </w:style>
  <w:style w:type="character" w:customStyle="1" w:styleId="FooterChar">
    <w:name w:val="Footer Char"/>
    <w:basedOn w:val="DefaultParagraphFont"/>
    <w:link w:val="Footer"/>
    <w:uiPriority w:val="99"/>
    <w:rsid w:val="00922CA7"/>
    <w:rPr>
      <w:color w:val="000000"/>
    </w:rPr>
  </w:style>
  <w:style w:type="paragraph" w:styleId="BalloonText">
    <w:name w:val="Balloon Text"/>
    <w:basedOn w:val="Normal"/>
    <w:link w:val="BalloonTextChar"/>
    <w:uiPriority w:val="99"/>
    <w:semiHidden/>
    <w:unhideWhenUsed/>
    <w:rsid w:val="001839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910"/>
    <w:rPr>
      <w:rFonts w:ascii="Segoe UI" w:hAnsi="Segoe UI" w:cs="Segoe UI"/>
      <w:color w:val="000000"/>
      <w:sz w:val="18"/>
      <w:szCs w:val="18"/>
    </w:rPr>
  </w:style>
  <w:style w:type="character" w:styleId="CommentReference">
    <w:name w:val="annotation reference"/>
    <w:basedOn w:val="DefaultParagraphFont"/>
    <w:uiPriority w:val="99"/>
    <w:semiHidden/>
    <w:unhideWhenUsed/>
    <w:rsid w:val="00ED12FA"/>
    <w:rPr>
      <w:sz w:val="16"/>
      <w:szCs w:val="16"/>
    </w:rPr>
  </w:style>
  <w:style w:type="paragraph" w:styleId="CommentText">
    <w:name w:val="annotation text"/>
    <w:basedOn w:val="Normal"/>
    <w:link w:val="CommentTextChar"/>
    <w:uiPriority w:val="99"/>
    <w:semiHidden/>
    <w:unhideWhenUsed/>
    <w:rsid w:val="00ED12FA"/>
    <w:rPr>
      <w:sz w:val="20"/>
      <w:szCs w:val="20"/>
    </w:rPr>
  </w:style>
  <w:style w:type="character" w:customStyle="1" w:styleId="CommentTextChar">
    <w:name w:val="Comment Text Char"/>
    <w:basedOn w:val="DefaultParagraphFont"/>
    <w:link w:val="CommentText"/>
    <w:uiPriority w:val="99"/>
    <w:semiHidden/>
    <w:rsid w:val="00ED12FA"/>
    <w:rPr>
      <w:color w:val="000000"/>
      <w:sz w:val="20"/>
      <w:szCs w:val="20"/>
    </w:rPr>
  </w:style>
  <w:style w:type="paragraph" w:styleId="CommentSubject">
    <w:name w:val="annotation subject"/>
    <w:basedOn w:val="CommentText"/>
    <w:next w:val="CommentText"/>
    <w:link w:val="CommentSubjectChar"/>
    <w:uiPriority w:val="99"/>
    <w:semiHidden/>
    <w:unhideWhenUsed/>
    <w:rsid w:val="00ED12FA"/>
    <w:rPr>
      <w:b/>
      <w:bCs/>
    </w:rPr>
  </w:style>
  <w:style w:type="character" w:customStyle="1" w:styleId="CommentSubjectChar">
    <w:name w:val="Comment Subject Char"/>
    <w:basedOn w:val="CommentTextChar"/>
    <w:link w:val="CommentSubject"/>
    <w:uiPriority w:val="99"/>
    <w:semiHidden/>
    <w:rsid w:val="00ED12FA"/>
    <w:rPr>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vi-VN"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PicturecaptionExact">
    <w:name w:val="Picture caption Exact"/>
    <w:basedOn w:val="DefaultParagraphFont"/>
    <w:link w:val="Picturecaption"/>
    <w:rPr>
      <w:rFonts w:ascii="Times New Roman" w:eastAsia="Times New Roman" w:hAnsi="Times New Roman" w:cs="Times New Roman"/>
      <w:b/>
      <w:bCs/>
      <w:i w:val="0"/>
      <w:iCs w:val="0"/>
      <w:smallCaps w:val="0"/>
      <w:strike w:val="0"/>
      <w:spacing w:val="-1"/>
      <w:sz w:val="26"/>
      <w:szCs w:val="26"/>
      <w:u w:val="none"/>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pacing w:val="-10"/>
      <w:sz w:val="26"/>
      <w:szCs w:val="26"/>
      <w:u w:val="none"/>
    </w:rPr>
  </w:style>
  <w:style w:type="character" w:customStyle="1" w:styleId="Bodytext2NotBold">
    <w:name w:val="Body text (2) + Not Bold"/>
    <w:aliases w:val="Spacing 0 pt"/>
    <w:basedOn w:val="Bodytext2"/>
    <w:rPr>
      <w:rFonts w:ascii="Times New Roman" w:eastAsia="Times New Roman" w:hAnsi="Times New Roman" w:cs="Times New Roman"/>
      <w:b/>
      <w:bCs/>
      <w:i w:val="0"/>
      <w:iCs w:val="0"/>
      <w:smallCaps w:val="0"/>
      <w:strike w:val="0"/>
      <w:color w:val="000000"/>
      <w:spacing w:val="0"/>
      <w:w w:val="100"/>
      <w:position w:val="0"/>
      <w:sz w:val="26"/>
      <w:szCs w:val="26"/>
      <w:u w:val="none"/>
      <w:lang w:val="vi-VN"/>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7"/>
      <w:szCs w:val="27"/>
      <w:u w:val="none"/>
    </w:rPr>
  </w:style>
  <w:style w:type="character" w:customStyle="1" w:styleId="Bodytext4">
    <w:name w:val="Body text (4)_"/>
    <w:basedOn w:val="DefaultParagraphFont"/>
    <w:link w:val="Bodytext40"/>
    <w:rPr>
      <w:rFonts w:ascii="Times New Roman" w:eastAsia="Times New Roman" w:hAnsi="Times New Roman" w:cs="Times New Roman"/>
      <w:b w:val="0"/>
      <w:bCs w:val="0"/>
      <w:i/>
      <w:iCs/>
      <w:smallCaps w:val="0"/>
      <w:strike w:val="0"/>
      <w:sz w:val="27"/>
      <w:szCs w:val="27"/>
      <w:u w:val="none"/>
    </w:rPr>
  </w:style>
  <w:style w:type="character" w:customStyle="1" w:styleId="Bodytext413pt">
    <w:name w:val="Body text (4) + 13 pt"/>
    <w:aliases w:val="Not Italic"/>
    <w:basedOn w:val="Bodytext4"/>
    <w:rPr>
      <w:rFonts w:ascii="Times New Roman" w:eastAsia="Times New Roman" w:hAnsi="Times New Roman" w:cs="Times New Roman"/>
      <w:b w:val="0"/>
      <w:bCs w:val="0"/>
      <w:i/>
      <w:iCs/>
      <w:smallCaps w:val="0"/>
      <w:strike w:val="0"/>
      <w:color w:val="000000"/>
      <w:spacing w:val="0"/>
      <w:w w:val="100"/>
      <w:position w:val="0"/>
      <w:sz w:val="26"/>
      <w:szCs w:val="26"/>
      <w:u w:val="none"/>
      <w:lang w:val="vi-VN"/>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27"/>
      <w:szCs w:val="27"/>
      <w:u w:val="none"/>
    </w:rPr>
  </w:style>
  <w:style w:type="character" w:customStyle="1" w:styleId="Bodytext">
    <w:name w:val="Body text_"/>
    <w:basedOn w:val="DefaultParagraphFont"/>
    <w:link w:val="BodyText1"/>
    <w:rPr>
      <w:rFonts w:ascii="Times New Roman" w:eastAsia="Times New Roman" w:hAnsi="Times New Roman" w:cs="Times New Roman"/>
      <w:b w:val="0"/>
      <w:bCs w:val="0"/>
      <w:i w:val="0"/>
      <w:iCs w:val="0"/>
      <w:smallCaps w:val="0"/>
      <w:strike w:val="0"/>
      <w:sz w:val="27"/>
      <w:szCs w:val="27"/>
      <w:u w:val="none"/>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z w:val="22"/>
      <w:szCs w:val="22"/>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Heading1SmallCaps">
    <w:name w:val="Heading #1 + Small Caps"/>
    <w:basedOn w:val="Heading1"/>
    <w:rPr>
      <w:rFonts w:ascii="Times New Roman" w:eastAsia="Times New Roman" w:hAnsi="Times New Roman" w:cs="Times New Roman"/>
      <w:b/>
      <w:bCs/>
      <w:i w:val="0"/>
      <w:iCs w:val="0"/>
      <w:smallCaps/>
      <w:strike w:val="0"/>
      <w:color w:val="000000"/>
      <w:spacing w:val="0"/>
      <w:w w:val="100"/>
      <w:position w:val="0"/>
      <w:sz w:val="27"/>
      <w:szCs w:val="27"/>
      <w:u w:val="none"/>
      <w:lang w:val="vi-VN"/>
    </w:rPr>
  </w:style>
  <w:style w:type="character" w:customStyle="1" w:styleId="Bodytext5">
    <w:name w:val="Body text (5)_"/>
    <w:basedOn w:val="DefaultParagraphFont"/>
    <w:link w:val="Bodytext50"/>
    <w:rPr>
      <w:rFonts w:ascii="Times New Roman" w:eastAsia="Times New Roman" w:hAnsi="Times New Roman" w:cs="Times New Roman"/>
      <w:b/>
      <w:bCs/>
      <w:i/>
      <w:iCs/>
      <w:smallCaps w:val="0"/>
      <w:strike w:val="0"/>
      <w:sz w:val="22"/>
      <w:szCs w:val="22"/>
      <w:u w:val="none"/>
    </w:rPr>
  </w:style>
  <w:style w:type="character" w:customStyle="1" w:styleId="Bodytext5NotBold">
    <w:name w:val="Body text (5) + Not Bold"/>
    <w:aliases w:val="Not Italic"/>
    <w:basedOn w:val="Bodytext5"/>
    <w:rPr>
      <w:rFonts w:ascii="Times New Roman" w:eastAsia="Times New Roman" w:hAnsi="Times New Roman" w:cs="Times New Roman"/>
      <w:b/>
      <w:bCs/>
      <w:i/>
      <w:iCs/>
      <w:smallCaps w:val="0"/>
      <w:strike w:val="0"/>
      <w:color w:val="000000"/>
      <w:spacing w:val="0"/>
      <w:w w:val="100"/>
      <w:position w:val="0"/>
      <w:sz w:val="22"/>
      <w:szCs w:val="22"/>
      <w:u w:val="none"/>
      <w:lang w:val="vi-VN"/>
    </w:rPr>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val="0"/>
      <w:strike w:val="0"/>
      <w:sz w:val="22"/>
      <w:szCs w:val="22"/>
      <w:u w:val="none"/>
    </w:rPr>
  </w:style>
  <w:style w:type="paragraph" w:customStyle="1" w:styleId="Picturecaption">
    <w:name w:val="Picture caption"/>
    <w:basedOn w:val="Normal"/>
    <w:link w:val="PicturecaptionExact"/>
    <w:pPr>
      <w:shd w:val="clear" w:color="auto" w:fill="FFFFFF"/>
      <w:spacing w:line="0" w:lineRule="atLeast"/>
    </w:pPr>
    <w:rPr>
      <w:rFonts w:ascii="Times New Roman" w:eastAsia="Times New Roman" w:hAnsi="Times New Roman" w:cs="Times New Roman"/>
      <w:b/>
      <w:bCs/>
      <w:spacing w:val="-1"/>
      <w:sz w:val="26"/>
      <w:szCs w:val="26"/>
    </w:rPr>
  </w:style>
  <w:style w:type="paragraph" w:customStyle="1" w:styleId="Bodytext20">
    <w:name w:val="Body text (2)"/>
    <w:basedOn w:val="Normal"/>
    <w:link w:val="Bodytext2"/>
    <w:pPr>
      <w:shd w:val="clear" w:color="auto" w:fill="FFFFFF"/>
      <w:spacing w:line="336" w:lineRule="exact"/>
      <w:jc w:val="both"/>
    </w:pPr>
    <w:rPr>
      <w:rFonts w:ascii="Times New Roman" w:eastAsia="Times New Roman" w:hAnsi="Times New Roman" w:cs="Times New Roman"/>
      <w:b/>
      <w:bCs/>
      <w:spacing w:val="-10"/>
      <w:sz w:val="26"/>
      <w:szCs w:val="26"/>
    </w:rPr>
  </w:style>
  <w:style w:type="paragraph" w:customStyle="1" w:styleId="Bodytext30">
    <w:name w:val="Body text (3)"/>
    <w:basedOn w:val="Normal"/>
    <w:link w:val="Bodytext3"/>
    <w:pPr>
      <w:shd w:val="clear" w:color="auto" w:fill="FFFFFF"/>
      <w:spacing w:after="420" w:line="336" w:lineRule="exact"/>
      <w:jc w:val="both"/>
    </w:pPr>
    <w:rPr>
      <w:rFonts w:ascii="Times New Roman" w:eastAsia="Times New Roman" w:hAnsi="Times New Roman" w:cs="Times New Roman"/>
      <w:b/>
      <w:bCs/>
      <w:sz w:val="27"/>
      <w:szCs w:val="27"/>
    </w:rPr>
  </w:style>
  <w:style w:type="paragraph" w:customStyle="1" w:styleId="Bodytext40">
    <w:name w:val="Body text (4)"/>
    <w:basedOn w:val="Normal"/>
    <w:link w:val="Bodytext4"/>
    <w:pPr>
      <w:shd w:val="clear" w:color="auto" w:fill="FFFFFF"/>
      <w:spacing w:before="420" w:after="420" w:line="0" w:lineRule="atLeast"/>
      <w:jc w:val="both"/>
    </w:pPr>
    <w:rPr>
      <w:rFonts w:ascii="Times New Roman" w:eastAsia="Times New Roman" w:hAnsi="Times New Roman" w:cs="Times New Roman"/>
      <w:i/>
      <w:iCs/>
      <w:sz w:val="27"/>
      <w:szCs w:val="27"/>
    </w:rPr>
  </w:style>
  <w:style w:type="paragraph" w:customStyle="1" w:styleId="Heading10">
    <w:name w:val="Heading #1"/>
    <w:basedOn w:val="Normal"/>
    <w:link w:val="Heading1"/>
    <w:pPr>
      <w:shd w:val="clear" w:color="auto" w:fill="FFFFFF"/>
      <w:spacing w:before="420" w:line="0" w:lineRule="atLeast"/>
      <w:jc w:val="center"/>
      <w:outlineLvl w:val="0"/>
    </w:pPr>
    <w:rPr>
      <w:rFonts w:ascii="Times New Roman" w:eastAsia="Times New Roman" w:hAnsi="Times New Roman" w:cs="Times New Roman"/>
      <w:b/>
      <w:bCs/>
      <w:sz w:val="27"/>
      <w:szCs w:val="27"/>
    </w:rPr>
  </w:style>
  <w:style w:type="paragraph" w:customStyle="1" w:styleId="BodyText1">
    <w:name w:val="Body Text1"/>
    <w:basedOn w:val="Normal"/>
    <w:link w:val="Bodytext"/>
    <w:pPr>
      <w:shd w:val="clear" w:color="auto" w:fill="FFFFFF"/>
      <w:spacing w:before="300" w:line="379" w:lineRule="exact"/>
      <w:jc w:val="both"/>
    </w:pPr>
    <w:rPr>
      <w:rFonts w:ascii="Times New Roman" w:eastAsia="Times New Roman" w:hAnsi="Times New Roman" w:cs="Times New Roman"/>
      <w:sz w:val="27"/>
      <w:szCs w:val="27"/>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sz w:val="22"/>
      <w:szCs w:val="22"/>
    </w:rPr>
  </w:style>
  <w:style w:type="paragraph" w:customStyle="1" w:styleId="Bodytext50">
    <w:name w:val="Body text (5)"/>
    <w:basedOn w:val="Normal"/>
    <w:link w:val="Bodytext5"/>
    <w:pPr>
      <w:shd w:val="clear" w:color="auto" w:fill="FFFFFF"/>
      <w:spacing w:before="180" w:line="250" w:lineRule="exact"/>
      <w:jc w:val="both"/>
    </w:pPr>
    <w:rPr>
      <w:rFonts w:ascii="Times New Roman" w:eastAsia="Times New Roman" w:hAnsi="Times New Roman" w:cs="Times New Roman"/>
      <w:b/>
      <w:bCs/>
      <w:i/>
      <w:iCs/>
      <w:sz w:val="22"/>
      <w:szCs w:val="22"/>
    </w:rPr>
  </w:style>
  <w:style w:type="paragraph" w:customStyle="1" w:styleId="Bodytext60">
    <w:name w:val="Body text (6)"/>
    <w:basedOn w:val="Normal"/>
    <w:link w:val="Bodytext6"/>
    <w:pPr>
      <w:shd w:val="clear" w:color="auto" w:fill="FFFFFF"/>
      <w:spacing w:line="250" w:lineRule="exact"/>
      <w:jc w:val="both"/>
    </w:pPr>
    <w:rPr>
      <w:rFonts w:ascii="Times New Roman" w:eastAsia="Times New Roman" w:hAnsi="Times New Roman" w:cs="Times New Roman"/>
      <w:sz w:val="22"/>
      <w:szCs w:val="22"/>
    </w:rPr>
  </w:style>
  <w:style w:type="table" w:styleId="TableGrid">
    <w:name w:val="Table Grid"/>
    <w:basedOn w:val="TableNormal"/>
    <w:uiPriority w:val="39"/>
    <w:rsid w:val="008861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22CA7"/>
    <w:pPr>
      <w:tabs>
        <w:tab w:val="center" w:pos="4680"/>
        <w:tab w:val="right" w:pos="9360"/>
      </w:tabs>
    </w:pPr>
  </w:style>
  <w:style w:type="character" w:customStyle="1" w:styleId="HeaderChar">
    <w:name w:val="Header Char"/>
    <w:basedOn w:val="DefaultParagraphFont"/>
    <w:link w:val="Header"/>
    <w:uiPriority w:val="99"/>
    <w:rsid w:val="00922CA7"/>
    <w:rPr>
      <w:color w:val="000000"/>
    </w:rPr>
  </w:style>
  <w:style w:type="paragraph" w:styleId="Footer">
    <w:name w:val="footer"/>
    <w:basedOn w:val="Normal"/>
    <w:link w:val="FooterChar"/>
    <w:uiPriority w:val="99"/>
    <w:unhideWhenUsed/>
    <w:rsid w:val="00922CA7"/>
    <w:pPr>
      <w:tabs>
        <w:tab w:val="center" w:pos="4680"/>
        <w:tab w:val="right" w:pos="9360"/>
      </w:tabs>
    </w:pPr>
  </w:style>
  <w:style w:type="character" w:customStyle="1" w:styleId="FooterChar">
    <w:name w:val="Footer Char"/>
    <w:basedOn w:val="DefaultParagraphFont"/>
    <w:link w:val="Footer"/>
    <w:uiPriority w:val="99"/>
    <w:rsid w:val="00922CA7"/>
    <w:rPr>
      <w:color w:val="000000"/>
    </w:rPr>
  </w:style>
  <w:style w:type="paragraph" w:styleId="BalloonText">
    <w:name w:val="Balloon Text"/>
    <w:basedOn w:val="Normal"/>
    <w:link w:val="BalloonTextChar"/>
    <w:uiPriority w:val="99"/>
    <w:semiHidden/>
    <w:unhideWhenUsed/>
    <w:rsid w:val="001839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910"/>
    <w:rPr>
      <w:rFonts w:ascii="Segoe UI" w:hAnsi="Segoe UI" w:cs="Segoe UI"/>
      <w:color w:val="000000"/>
      <w:sz w:val="18"/>
      <w:szCs w:val="18"/>
    </w:rPr>
  </w:style>
  <w:style w:type="character" w:styleId="CommentReference">
    <w:name w:val="annotation reference"/>
    <w:basedOn w:val="DefaultParagraphFont"/>
    <w:uiPriority w:val="99"/>
    <w:semiHidden/>
    <w:unhideWhenUsed/>
    <w:rsid w:val="00ED12FA"/>
    <w:rPr>
      <w:sz w:val="16"/>
      <w:szCs w:val="16"/>
    </w:rPr>
  </w:style>
  <w:style w:type="paragraph" w:styleId="CommentText">
    <w:name w:val="annotation text"/>
    <w:basedOn w:val="Normal"/>
    <w:link w:val="CommentTextChar"/>
    <w:uiPriority w:val="99"/>
    <w:semiHidden/>
    <w:unhideWhenUsed/>
    <w:rsid w:val="00ED12FA"/>
    <w:rPr>
      <w:sz w:val="20"/>
      <w:szCs w:val="20"/>
    </w:rPr>
  </w:style>
  <w:style w:type="character" w:customStyle="1" w:styleId="CommentTextChar">
    <w:name w:val="Comment Text Char"/>
    <w:basedOn w:val="DefaultParagraphFont"/>
    <w:link w:val="CommentText"/>
    <w:uiPriority w:val="99"/>
    <w:semiHidden/>
    <w:rsid w:val="00ED12FA"/>
    <w:rPr>
      <w:color w:val="000000"/>
      <w:sz w:val="20"/>
      <w:szCs w:val="20"/>
    </w:rPr>
  </w:style>
  <w:style w:type="paragraph" w:styleId="CommentSubject">
    <w:name w:val="annotation subject"/>
    <w:basedOn w:val="CommentText"/>
    <w:next w:val="CommentText"/>
    <w:link w:val="CommentSubjectChar"/>
    <w:uiPriority w:val="99"/>
    <w:semiHidden/>
    <w:unhideWhenUsed/>
    <w:rsid w:val="00ED12FA"/>
    <w:rPr>
      <w:b/>
      <w:bCs/>
    </w:rPr>
  </w:style>
  <w:style w:type="character" w:customStyle="1" w:styleId="CommentSubjectChar">
    <w:name w:val="Comment Subject Char"/>
    <w:basedOn w:val="CommentTextChar"/>
    <w:link w:val="CommentSubject"/>
    <w:uiPriority w:val="99"/>
    <w:semiHidden/>
    <w:rsid w:val="00ED12FA"/>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tayho7580@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28BF2-4149-4589-BCE6-4664A80E3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5</Pages>
  <Words>1707</Words>
  <Characters>9730</Characters>
  <Application>Microsoft Office Word</Application>
  <DocSecurity>0</DocSecurity>
  <Lines>81</Lines>
  <Paragraphs>22</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I. MỤC ĐÍCH, YÊU CẦU</vt:lpstr>
      <vt:lpstr>1. Mục đích</vt:lpstr>
      <vt:lpstr>- Khơi dậy ý chí tự lực, tự cường, phát huy nội lực vươn lên “thoát nghèo, xây </vt:lpstr>
      <vt:lpstr>2. Yêu cầu</vt:lpstr>
      <vt:lpstr>2. Huy động nguồn lực góp phần thực hiện tốt phong trào thi đua</vt:lpstr>
      <vt:lpstr>3. Công tác giám sát</vt:lpstr>
    </vt:vector>
  </TitlesOfParts>
  <Company>Phienbanmoi.com</Company>
  <LinksUpToDate>false</LinksUpToDate>
  <CharactersWithSpaces>11415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27</cp:revision>
  <cp:lastPrinted>2024-03-11T07:08:00Z</cp:lastPrinted>
  <dcterms:created xsi:type="dcterms:W3CDTF">2024-03-08T00:56:00Z</dcterms:created>
  <dcterms:modified xsi:type="dcterms:W3CDTF">2024-03-13T08:13:00Z</dcterms:modified>
</cp:coreProperties>
</file>